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46" w:rsidRPr="006041C8" w:rsidRDefault="00034246" w:rsidP="0003424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41C8">
        <w:rPr>
          <w:rFonts w:ascii="Times New Roman" w:hAnsi="Times New Roman"/>
          <w:b/>
          <w:sz w:val="28"/>
          <w:szCs w:val="28"/>
          <w:u w:val="single"/>
        </w:rPr>
        <w:t>Перечень площадок для запуска фейерверков:</w:t>
      </w:r>
    </w:p>
    <w:p w:rsidR="00034246" w:rsidRPr="006041C8" w:rsidRDefault="00034246" w:rsidP="0003424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 xml:space="preserve">В целях обеспечения безопасности жизни и здоровья граждан, а также имущества физических и юридических лиц при организации и проведении на территории города Костромы фейерверков и иных массовых зрелищных мероприятий с применением пиротехнических изделий, документ определяет девять площадок для использования пиротехники: </w:t>
      </w: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>- парк «Центральный» (площадка со стороны реки Волги);</w:t>
      </w: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>- набережная реки Волги в районе ул. 1 Мая (напротив здания МУП «</w:t>
      </w:r>
      <w:proofErr w:type="spellStart"/>
      <w:r w:rsidRPr="00872426">
        <w:rPr>
          <w:sz w:val="28"/>
          <w:szCs w:val="28"/>
        </w:rPr>
        <w:t>Костромагорводоканал</w:t>
      </w:r>
      <w:proofErr w:type="spellEnd"/>
      <w:r w:rsidRPr="00872426">
        <w:rPr>
          <w:sz w:val="28"/>
          <w:szCs w:val="28"/>
        </w:rPr>
        <w:t>»);</w:t>
      </w: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>- площадка в районе дома № 29 м/р-на Давыдовский-2;</w:t>
      </w: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>- площадка в районе парка «Победы», ул. Профсоюзная;</w:t>
      </w: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>- ул. Островского в районе дома № 5 (пустырь);</w:t>
      </w: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>- Рабочий проспект, в районе дома № 17 (магазин «Кенгуру»);</w:t>
      </w: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>- парк «</w:t>
      </w:r>
      <w:proofErr w:type="spellStart"/>
      <w:r w:rsidRPr="00872426">
        <w:rPr>
          <w:sz w:val="28"/>
          <w:szCs w:val="28"/>
        </w:rPr>
        <w:t>Редьковых</w:t>
      </w:r>
      <w:proofErr w:type="spellEnd"/>
      <w:r w:rsidRPr="00872426">
        <w:rPr>
          <w:sz w:val="28"/>
          <w:szCs w:val="28"/>
        </w:rPr>
        <w:t>» в пос. Селище (стадион);</w:t>
      </w: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>- пустырь на ул. Суслова (рядом с КГТУ);</w:t>
      </w: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 xml:space="preserve">- сквер на пересечении улиц </w:t>
      </w:r>
      <w:proofErr w:type="spellStart"/>
      <w:r w:rsidRPr="00872426">
        <w:rPr>
          <w:sz w:val="28"/>
          <w:szCs w:val="28"/>
        </w:rPr>
        <w:t>Голубкова</w:t>
      </w:r>
      <w:proofErr w:type="spellEnd"/>
      <w:r w:rsidRPr="00872426">
        <w:rPr>
          <w:sz w:val="28"/>
          <w:szCs w:val="28"/>
        </w:rPr>
        <w:t xml:space="preserve"> и </w:t>
      </w:r>
      <w:proofErr w:type="spellStart"/>
      <w:r w:rsidRPr="00872426">
        <w:rPr>
          <w:sz w:val="28"/>
          <w:szCs w:val="28"/>
        </w:rPr>
        <w:t>Стопани</w:t>
      </w:r>
      <w:proofErr w:type="spellEnd"/>
      <w:r w:rsidRPr="00872426">
        <w:rPr>
          <w:sz w:val="28"/>
          <w:szCs w:val="28"/>
        </w:rPr>
        <w:t>.</w:t>
      </w:r>
    </w:p>
    <w:p w:rsidR="0003424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4246" w:rsidRPr="00872426" w:rsidRDefault="00034246" w:rsidP="000342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2426">
        <w:rPr>
          <w:sz w:val="28"/>
          <w:szCs w:val="28"/>
        </w:rPr>
        <w:t xml:space="preserve">Обращаем внимание жителей города Костромы, что в период проведения новогоднего мероприятия в ночь с 31 декабря 2014 года на 1 января 2015 года на </w:t>
      </w:r>
      <w:proofErr w:type="spellStart"/>
      <w:r w:rsidRPr="00872426">
        <w:rPr>
          <w:sz w:val="28"/>
          <w:szCs w:val="28"/>
        </w:rPr>
        <w:t>Сусанинской</w:t>
      </w:r>
      <w:proofErr w:type="spellEnd"/>
      <w:r w:rsidRPr="00872426">
        <w:rPr>
          <w:sz w:val="28"/>
          <w:szCs w:val="28"/>
        </w:rPr>
        <w:t xml:space="preserve"> площади использование пиротехники запрещено. </w:t>
      </w:r>
    </w:p>
    <w:p w:rsidR="00034246" w:rsidRPr="00872426" w:rsidRDefault="00034246" w:rsidP="000342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1538" w:rsidRPr="00016E32" w:rsidRDefault="00E11538" w:rsidP="00016E32">
      <w:pPr>
        <w:rPr>
          <w:szCs w:val="28"/>
        </w:rPr>
      </w:pPr>
    </w:p>
    <w:sectPr w:rsidR="00E11538" w:rsidRPr="00016E32" w:rsidSect="0095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43C"/>
    <w:rsid w:val="00016E32"/>
    <w:rsid w:val="00034246"/>
    <w:rsid w:val="001E5A9E"/>
    <w:rsid w:val="00255FEE"/>
    <w:rsid w:val="002650D1"/>
    <w:rsid w:val="002C49C2"/>
    <w:rsid w:val="004B03C4"/>
    <w:rsid w:val="004D04B8"/>
    <w:rsid w:val="0069743C"/>
    <w:rsid w:val="006D2027"/>
    <w:rsid w:val="006D3D21"/>
    <w:rsid w:val="008039EB"/>
    <w:rsid w:val="00902A23"/>
    <w:rsid w:val="00B1059C"/>
    <w:rsid w:val="00CF4490"/>
    <w:rsid w:val="00E11538"/>
    <w:rsid w:val="00E62921"/>
    <w:rsid w:val="00E67C2B"/>
    <w:rsid w:val="00E8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A23"/>
    <w:rPr>
      <w:b/>
      <w:bCs/>
    </w:rPr>
  </w:style>
  <w:style w:type="character" w:styleId="a4">
    <w:name w:val="Hyperlink"/>
    <w:basedOn w:val="a0"/>
    <w:uiPriority w:val="99"/>
    <w:unhideWhenUsed/>
    <w:rsid w:val="00902A23"/>
    <w:rPr>
      <w:color w:val="0000FF"/>
      <w:u w:val="single"/>
    </w:rPr>
  </w:style>
  <w:style w:type="character" w:customStyle="1" w:styleId="b-mail-dropdownitemcontent">
    <w:name w:val="b-mail-dropdown__item__content"/>
    <w:basedOn w:val="a0"/>
    <w:rsid w:val="00902A23"/>
  </w:style>
  <w:style w:type="paragraph" w:styleId="a5">
    <w:name w:val="Normal (Web)"/>
    <w:basedOn w:val="a"/>
    <w:uiPriority w:val="99"/>
    <w:semiHidden/>
    <w:unhideWhenUsed/>
    <w:rsid w:val="00034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2014-12-26T12:07:00Z</cp:lastPrinted>
  <dcterms:created xsi:type="dcterms:W3CDTF">2014-12-31T09:41:00Z</dcterms:created>
  <dcterms:modified xsi:type="dcterms:W3CDTF">2014-12-31T09:41:00Z</dcterms:modified>
</cp:coreProperties>
</file>