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0E" w:rsidRDefault="00CB710E" w:rsidP="00CB710E">
      <w:pPr>
        <w:tabs>
          <w:tab w:val="left" w:pos="2410"/>
        </w:tabs>
        <w:ind w:left="666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CB710E" w:rsidRDefault="00CB710E" w:rsidP="00CB710E">
      <w:pPr>
        <w:tabs>
          <w:tab w:val="left" w:pos="2410"/>
        </w:tabs>
        <w:ind w:left="6663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здравоохранения Костромской области </w:t>
      </w:r>
    </w:p>
    <w:p w:rsidR="00CB710E" w:rsidRDefault="00CB710E" w:rsidP="00CB710E">
      <w:pPr>
        <w:tabs>
          <w:tab w:val="left" w:pos="2410"/>
          <w:tab w:val="left" w:pos="7938"/>
          <w:tab w:val="left" w:pos="8364"/>
          <w:tab w:val="left" w:pos="8505"/>
        </w:tabs>
        <w:ind w:left="6663"/>
        <w:rPr>
          <w:sz w:val="28"/>
          <w:szCs w:val="28"/>
        </w:rPr>
      </w:pPr>
      <w:r>
        <w:rPr>
          <w:sz w:val="28"/>
          <w:szCs w:val="28"/>
        </w:rPr>
        <w:t>_______    Е.В. Нечаев</w:t>
      </w:r>
    </w:p>
    <w:p w:rsidR="00CB710E" w:rsidRDefault="00CB710E" w:rsidP="00CB710E">
      <w:pPr>
        <w:tabs>
          <w:tab w:val="left" w:pos="2410"/>
          <w:tab w:val="left" w:pos="7938"/>
          <w:tab w:val="left" w:pos="8364"/>
          <w:tab w:val="left" w:pos="8505"/>
        </w:tabs>
        <w:ind w:left="6663"/>
      </w:pPr>
      <w:r>
        <w:rPr>
          <w:sz w:val="28"/>
          <w:szCs w:val="28"/>
        </w:rPr>
        <w:t>«____» _________201</w:t>
      </w:r>
      <w:r w:rsidR="00651A07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CB710E" w:rsidRDefault="00CB710E" w:rsidP="00CB710E">
      <w:pPr>
        <w:tabs>
          <w:tab w:val="left" w:pos="6060"/>
        </w:tabs>
        <w:ind w:hanging="426"/>
        <w:jc w:val="center"/>
        <w:rPr>
          <w:b/>
          <w:sz w:val="28"/>
          <w:szCs w:val="28"/>
        </w:rPr>
      </w:pPr>
    </w:p>
    <w:p w:rsidR="001D447B" w:rsidRDefault="001D447B" w:rsidP="00CB710E">
      <w:pPr>
        <w:tabs>
          <w:tab w:val="left" w:pos="6060"/>
        </w:tabs>
        <w:ind w:hanging="426"/>
        <w:jc w:val="center"/>
        <w:rPr>
          <w:b/>
          <w:sz w:val="28"/>
          <w:szCs w:val="28"/>
        </w:rPr>
      </w:pPr>
    </w:p>
    <w:p w:rsidR="001D447B" w:rsidRDefault="001D447B" w:rsidP="00CB710E">
      <w:pPr>
        <w:tabs>
          <w:tab w:val="left" w:pos="6060"/>
        </w:tabs>
        <w:ind w:hanging="426"/>
        <w:jc w:val="center"/>
        <w:rPr>
          <w:b/>
          <w:sz w:val="28"/>
          <w:szCs w:val="28"/>
        </w:rPr>
      </w:pPr>
    </w:p>
    <w:p w:rsidR="00CB710E" w:rsidRDefault="00CB710E" w:rsidP="00CB710E">
      <w:pPr>
        <w:tabs>
          <w:tab w:val="left" w:pos="6060"/>
        </w:tabs>
        <w:ind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работы специалистов на «Телефоне Здоровья» в </w:t>
      </w:r>
      <w:r w:rsidR="00C65634">
        <w:rPr>
          <w:b/>
          <w:sz w:val="28"/>
          <w:szCs w:val="28"/>
        </w:rPr>
        <w:t xml:space="preserve"> марте</w:t>
      </w:r>
      <w:r>
        <w:rPr>
          <w:b/>
          <w:sz w:val="28"/>
          <w:szCs w:val="28"/>
        </w:rPr>
        <w:t xml:space="preserve">  201</w:t>
      </w:r>
      <w:r w:rsidR="00D32099">
        <w:rPr>
          <w:b/>
          <w:sz w:val="28"/>
          <w:szCs w:val="28"/>
        </w:rPr>
        <w:t>9</w:t>
      </w:r>
      <w:r w:rsidR="00FE7E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CB710E" w:rsidRDefault="00CB710E" w:rsidP="00CB710E">
      <w:pPr>
        <w:jc w:val="center"/>
        <w:rPr>
          <w:b/>
          <w:sz w:val="48"/>
          <w:szCs w:val="48"/>
        </w:rPr>
      </w:pPr>
    </w:p>
    <w:tbl>
      <w:tblPr>
        <w:tblW w:w="10290" w:type="dxa"/>
        <w:tblInd w:w="-34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/>
      </w:tblPr>
      <w:tblGrid>
        <w:gridCol w:w="1159"/>
        <w:gridCol w:w="3969"/>
        <w:gridCol w:w="5162"/>
      </w:tblGrid>
      <w:tr w:rsidR="00CB710E" w:rsidTr="00B3152A">
        <w:trPr>
          <w:trHeight w:val="266"/>
        </w:trPr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Default="00CB710E" w:rsidP="0063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Default="00CB710E" w:rsidP="00634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Default="00CB710E" w:rsidP="0063454E">
            <w:pPr>
              <w:jc w:val="center"/>
            </w:pPr>
            <w:r>
              <w:rPr>
                <w:sz w:val="28"/>
                <w:szCs w:val="28"/>
              </w:rPr>
              <w:t>Специалист</w:t>
            </w:r>
          </w:p>
        </w:tc>
      </w:tr>
      <w:tr w:rsidR="00CB710E" w:rsidTr="00B3152A">
        <w:trPr>
          <w:trHeight w:val="1227"/>
        </w:trPr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Default="00515051" w:rsidP="00634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CB710E" w:rsidRDefault="00515051" w:rsidP="00634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марта</w:t>
            </w:r>
            <w:r w:rsidR="00CB71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152A" w:rsidRDefault="00B3152A" w:rsidP="00B3152A">
            <w:pPr>
              <w:tabs>
                <w:tab w:val="left" w:pos="1050"/>
              </w:tabs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C67CEE">
              <w:rPr>
                <w:b/>
                <w:sz w:val="28"/>
                <w:szCs w:val="28"/>
              </w:rPr>
              <w:t>«Профилактика, выявление и лечение туберкулеза»</w:t>
            </w:r>
          </w:p>
          <w:p w:rsidR="00CB710E" w:rsidRPr="00B3152A" w:rsidRDefault="00CB710E" w:rsidP="00C65634">
            <w:pPr>
              <w:snapToGrid w:val="0"/>
              <w:spacing w:line="276" w:lineRule="auto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152A" w:rsidRDefault="00B3152A" w:rsidP="00B3152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Шерешкова Ирина Ивановна</w:t>
            </w:r>
            <w:r w:rsidRPr="000850CC">
              <w:rPr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</w:rPr>
              <w:t xml:space="preserve">заведующая </w:t>
            </w:r>
            <w:r w:rsidR="00A70033">
              <w:rPr>
                <w:sz w:val="28"/>
                <w:szCs w:val="28"/>
              </w:rPr>
              <w:t xml:space="preserve">детской </w:t>
            </w:r>
            <w:r>
              <w:rPr>
                <w:sz w:val="28"/>
                <w:szCs w:val="28"/>
              </w:rPr>
              <w:t>поликлини</w:t>
            </w:r>
            <w:r w:rsidR="00A70033">
              <w:rPr>
                <w:sz w:val="28"/>
                <w:szCs w:val="28"/>
              </w:rPr>
              <w:t xml:space="preserve">кой </w:t>
            </w:r>
            <w:r>
              <w:rPr>
                <w:sz w:val="28"/>
                <w:szCs w:val="28"/>
              </w:rPr>
              <w:t>ОГБУЗ «Костромской областной противотуберкулезный диспансер», главный внештатный специалист фтизиатр департамента здравоохранения Костромской области</w:t>
            </w:r>
          </w:p>
          <w:p w:rsidR="00C65634" w:rsidRDefault="00C65634" w:rsidP="00B3152A">
            <w:pPr>
              <w:shd w:val="clear" w:color="auto" w:fill="FFFFFF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</w:p>
        </w:tc>
      </w:tr>
      <w:tr w:rsidR="00CB710E" w:rsidTr="00B3152A">
        <w:trPr>
          <w:trHeight w:val="1227"/>
        </w:trPr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Default="00CB710E" w:rsidP="00634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51A07">
              <w:rPr>
                <w:b/>
                <w:sz w:val="28"/>
                <w:szCs w:val="28"/>
              </w:rPr>
              <w:t>4</w:t>
            </w:r>
          </w:p>
          <w:p w:rsidR="00CB710E" w:rsidRDefault="00515051" w:rsidP="00634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68C5" w:rsidRPr="00C67CEE" w:rsidRDefault="00CB710E" w:rsidP="009268C5">
            <w:pPr>
              <w:tabs>
                <w:tab w:val="left" w:pos="1050"/>
              </w:tabs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C67CEE">
              <w:rPr>
                <w:b/>
                <w:sz w:val="28"/>
                <w:szCs w:val="28"/>
              </w:rPr>
              <w:t>«</w:t>
            </w:r>
            <w:r w:rsidR="00D15A52" w:rsidRPr="00C67CEE">
              <w:rPr>
                <w:b/>
                <w:sz w:val="28"/>
                <w:szCs w:val="28"/>
              </w:rPr>
              <w:t xml:space="preserve">Профилактика </w:t>
            </w:r>
            <w:r w:rsidR="00C67CEE" w:rsidRPr="00C67CEE">
              <w:rPr>
                <w:b/>
                <w:sz w:val="28"/>
                <w:szCs w:val="28"/>
              </w:rPr>
              <w:t>и лечение заболеваний почек</w:t>
            </w:r>
            <w:r w:rsidR="009268C5" w:rsidRPr="00C67CEE">
              <w:rPr>
                <w:b/>
                <w:sz w:val="28"/>
                <w:szCs w:val="28"/>
              </w:rPr>
              <w:t>»</w:t>
            </w:r>
          </w:p>
          <w:p w:rsidR="00CB710E" w:rsidRDefault="00CB710E" w:rsidP="009268C5">
            <w:pPr>
              <w:tabs>
                <w:tab w:val="left" w:pos="1050"/>
              </w:tabs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43E44" w:rsidRPr="00E43E44" w:rsidRDefault="00C67CEE" w:rsidP="00E43E44">
            <w:pPr>
              <w:shd w:val="clear" w:color="auto" w:fill="FFFFFF"/>
              <w:tabs>
                <w:tab w:val="left" w:pos="6663"/>
              </w:tabs>
              <w:rPr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Ступин Владимир Михайлович</w:t>
            </w:r>
            <w:r w:rsidR="003F01C2">
              <w:rPr>
                <w:b/>
                <w:spacing w:val="-1"/>
                <w:sz w:val="28"/>
                <w:szCs w:val="28"/>
              </w:rPr>
              <w:t xml:space="preserve"> </w:t>
            </w:r>
            <w:r w:rsidR="00E43E44" w:rsidRPr="00E43E44">
              <w:rPr>
                <w:spacing w:val="-1"/>
                <w:sz w:val="28"/>
                <w:szCs w:val="28"/>
              </w:rPr>
              <w:t>-</w:t>
            </w:r>
          </w:p>
          <w:p w:rsidR="006E68A6" w:rsidRPr="000850CC" w:rsidRDefault="00E43E44" w:rsidP="00C67CEE">
            <w:pPr>
              <w:shd w:val="clear" w:color="auto" w:fill="FFFFFF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  <w:r w:rsidRPr="00E43E44">
              <w:rPr>
                <w:spacing w:val="-1"/>
                <w:sz w:val="28"/>
                <w:szCs w:val="28"/>
              </w:rPr>
              <w:t>заведующ</w:t>
            </w:r>
            <w:r w:rsidR="00AF35AD">
              <w:rPr>
                <w:spacing w:val="-1"/>
                <w:sz w:val="28"/>
                <w:szCs w:val="28"/>
              </w:rPr>
              <w:t>ий</w:t>
            </w:r>
            <w:r w:rsidRPr="00E43E44">
              <w:rPr>
                <w:spacing w:val="-1"/>
                <w:sz w:val="28"/>
                <w:szCs w:val="28"/>
              </w:rPr>
              <w:t xml:space="preserve"> </w:t>
            </w:r>
            <w:r w:rsidR="00C67CEE">
              <w:rPr>
                <w:spacing w:val="-1"/>
                <w:sz w:val="28"/>
                <w:szCs w:val="28"/>
              </w:rPr>
              <w:t>урологическим</w:t>
            </w:r>
            <w:r w:rsidR="00D15A52">
              <w:rPr>
                <w:spacing w:val="-1"/>
                <w:sz w:val="28"/>
                <w:szCs w:val="28"/>
              </w:rPr>
              <w:t xml:space="preserve"> отделением </w:t>
            </w:r>
            <w:r w:rsidR="00C67CEE" w:rsidRPr="005363E1">
              <w:rPr>
                <w:sz w:val="28"/>
                <w:szCs w:val="28"/>
              </w:rPr>
              <w:t xml:space="preserve">ОГБУЗ </w:t>
            </w:r>
            <w:r w:rsidR="00C67CEE">
              <w:rPr>
                <w:sz w:val="28"/>
                <w:szCs w:val="28"/>
              </w:rPr>
              <w:t xml:space="preserve">«Костромская областная клиническая больница им. Королева Е.И.», </w:t>
            </w:r>
            <w:r w:rsidR="00C67CEE" w:rsidRPr="00C65634">
              <w:rPr>
                <w:sz w:val="28"/>
                <w:szCs w:val="28"/>
              </w:rPr>
              <w:t xml:space="preserve">главный внештатный специалист </w:t>
            </w:r>
            <w:r w:rsidR="00C67CEE">
              <w:rPr>
                <w:sz w:val="28"/>
                <w:szCs w:val="28"/>
              </w:rPr>
              <w:t>уролог</w:t>
            </w:r>
            <w:r w:rsidR="00C67CEE" w:rsidRPr="00C65634">
              <w:rPr>
                <w:sz w:val="28"/>
                <w:szCs w:val="28"/>
              </w:rPr>
              <w:t xml:space="preserve"> департамента здравоохранения Костромской области</w:t>
            </w:r>
          </w:p>
        </w:tc>
      </w:tr>
      <w:tr w:rsidR="00CB710E" w:rsidTr="00B3152A">
        <w:trPr>
          <w:trHeight w:val="1227"/>
        </w:trPr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Default="00CB710E" w:rsidP="00634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51A0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B710E" w:rsidRDefault="00515051" w:rsidP="005150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152A" w:rsidRPr="00C67CEE" w:rsidRDefault="00B3152A" w:rsidP="00C67CEE">
            <w:pPr>
              <w:tabs>
                <w:tab w:val="left" w:pos="1050"/>
              </w:tabs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B3152A">
              <w:rPr>
                <w:b/>
                <w:spacing w:val="-2"/>
                <w:sz w:val="28"/>
                <w:szCs w:val="28"/>
              </w:rPr>
              <w:t xml:space="preserve"> «Роль прививок в формировании иммунитета»</w:t>
            </w:r>
          </w:p>
        </w:tc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2F6" w:rsidRDefault="00B3152A" w:rsidP="00B3152A">
            <w:pPr>
              <w:shd w:val="clear" w:color="auto" w:fill="FFFFFF"/>
              <w:tabs>
                <w:tab w:val="left" w:pos="6663"/>
              </w:tabs>
              <w:rPr>
                <w:spacing w:val="-1"/>
                <w:sz w:val="28"/>
                <w:szCs w:val="28"/>
              </w:rPr>
            </w:pPr>
            <w:r w:rsidRPr="00C65634">
              <w:rPr>
                <w:b/>
                <w:sz w:val="28"/>
                <w:szCs w:val="28"/>
              </w:rPr>
              <w:t>Харитонова Галина Юрьевна</w:t>
            </w:r>
            <w:r w:rsidRPr="00C65634">
              <w:rPr>
                <w:sz w:val="28"/>
                <w:szCs w:val="28"/>
              </w:rPr>
              <w:t xml:space="preserve"> – </w:t>
            </w:r>
            <w:r>
              <w:rPr>
                <w:spacing w:val="-1"/>
                <w:sz w:val="28"/>
                <w:szCs w:val="28"/>
              </w:rPr>
              <w:t>з</w:t>
            </w:r>
            <w:r w:rsidRPr="00C65634">
              <w:rPr>
                <w:spacing w:val="-1"/>
                <w:sz w:val="28"/>
                <w:szCs w:val="28"/>
              </w:rPr>
              <w:t xml:space="preserve">аместитель главного врача </w:t>
            </w:r>
          </w:p>
          <w:p w:rsidR="00B3152A" w:rsidRDefault="00B3152A" w:rsidP="00B3152A">
            <w:pPr>
              <w:shd w:val="clear" w:color="auto" w:fill="FFFFFF"/>
              <w:tabs>
                <w:tab w:val="left" w:pos="6663"/>
              </w:tabs>
              <w:rPr>
                <w:spacing w:val="-2"/>
                <w:sz w:val="28"/>
                <w:szCs w:val="28"/>
              </w:rPr>
            </w:pPr>
            <w:r w:rsidRPr="00C65634">
              <w:rPr>
                <w:spacing w:val="-1"/>
                <w:sz w:val="28"/>
                <w:szCs w:val="28"/>
              </w:rPr>
              <w:t xml:space="preserve">по клинико-экспертной работе </w:t>
            </w:r>
          </w:p>
          <w:p w:rsidR="00B3152A" w:rsidRPr="00C65634" w:rsidRDefault="00B3152A" w:rsidP="00B3152A">
            <w:pPr>
              <w:shd w:val="clear" w:color="auto" w:fill="FFFFFF"/>
              <w:tabs>
                <w:tab w:val="left" w:pos="6663"/>
              </w:tabs>
              <w:rPr>
                <w:sz w:val="28"/>
                <w:szCs w:val="28"/>
              </w:rPr>
            </w:pPr>
            <w:r w:rsidRPr="00C65634">
              <w:rPr>
                <w:spacing w:val="-2"/>
                <w:sz w:val="28"/>
                <w:szCs w:val="28"/>
              </w:rPr>
              <w:t>ОГБУЗ «Окружная больница Костромского округа 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C65634">
              <w:rPr>
                <w:spacing w:val="-2"/>
                <w:sz w:val="28"/>
                <w:szCs w:val="28"/>
              </w:rPr>
              <w:t>2</w:t>
            </w:r>
            <w:r w:rsidRPr="00C65634">
              <w:rPr>
                <w:sz w:val="28"/>
                <w:szCs w:val="28"/>
              </w:rPr>
              <w:t xml:space="preserve">», </w:t>
            </w:r>
          </w:p>
          <w:p w:rsidR="00B3152A" w:rsidRPr="00C65634" w:rsidRDefault="00B3152A" w:rsidP="00B3152A">
            <w:pPr>
              <w:shd w:val="clear" w:color="auto" w:fill="FFFFFF"/>
              <w:tabs>
                <w:tab w:val="left" w:pos="6663"/>
              </w:tabs>
              <w:jc w:val="both"/>
              <w:rPr>
                <w:sz w:val="28"/>
                <w:szCs w:val="28"/>
              </w:rPr>
            </w:pPr>
            <w:r w:rsidRPr="00C65634">
              <w:rPr>
                <w:sz w:val="28"/>
                <w:szCs w:val="28"/>
              </w:rPr>
              <w:t>главный внештатный специалист педиатр департамента здравоохранения Костромской области</w:t>
            </w:r>
          </w:p>
          <w:p w:rsidR="00B3152A" w:rsidRPr="00327CD8" w:rsidRDefault="00B3152A" w:rsidP="00C67CEE">
            <w:pPr>
              <w:rPr>
                <w:sz w:val="28"/>
                <w:szCs w:val="28"/>
              </w:rPr>
            </w:pPr>
          </w:p>
        </w:tc>
      </w:tr>
      <w:tr w:rsidR="00CB710E" w:rsidTr="00B3152A">
        <w:trPr>
          <w:trHeight w:val="1227"/>
        </w:trPr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Default="00651A07" w:rsidP="00634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CB710E" w:rsidRDefault="00515051" w:rsidP="00634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B710E" w:rsidRPr="00DD41A2" w:rsidRDefault="00CB710E" w:rsidP="00DD41A2">
            <w:pPr>
              <w:tabs>
                <w:tab w:val="left" w:pos="1050"/>
              </w:tabs>
              <w:snapToGrid w:val="0"/>
              <w:spacing w:line="276" w:lineRule="auto"/>
              <w:rPr>
                <w:b/>
                <w:sz w:val="28"/>
                <w:szCs w:val="28"/>
              </w:rPr>
            </w:pPr>
            <w:r w:rsidRPr="00DD41A2">
              <w:rPr>
                <w:b/>
                <w:sz w:val="28"/>
                <w:szCs w:val="28"/>
              </w:rPr>
              <w:t>«</w:t>
            </w:r>
            <w:r w:rsidR="00C67CEE" w:rsidRPr="00DD41A2">
              <w:rPr>
                <w:b/>
                <w:sz w:val="28"/>
                <w:szCs w:val="28"/>
              </w:rPr>
              <w:t xml:space="preserve">Гастроэнтеропатологии. Рациональное питание </w:t>
            </w:r>
            <w:r w:rsidRPr="00DD41A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D41A2" w:rsidRDefault="00DD41A2" w:rsidP="00DD41A2">
            <w:pPr>
              <w:jc w:val="both"/>
              <w:rPr>
                <w:sz w:val="28"/>
                <w:szCs w:val="28"/>
              </w:rPr>
            </w:pPr>
            <w:r w:rsidRPr="00DD41A2">
              <w:rPr>
                <w:b/>
                <w:sz w:val="28"/>
                <w:szCs w:val="28"/>
              </w:rPr>
              <w:t>Колесникова Галина Витальевна</w:t>
            </w:r>
            <w:r>
              <w:rPr>
                <w:sz w:val="28"/>
                <w:szCs w:val="28"/>
              </w:rPr>
              <w:t xml:space="preserve"> – врач гастроэнтеролог ОГБУЗ «Костромская областная клиническая больница им. Королева Е.И.», главный внештатный специалист </w:t>
            </w:r>
            <w:proofErr w:type="gramStart"/>
            <w:r w:rsidR="000B01DA">
              <w:rPr>
                <w:sz w:val="28"/>
                <w:szCs w:val="28"/>
              </w:rPr>
              <w:t>гастро</w:t>
            </w:r>
            <w:r w:rsidR="00893E87">
              <w:rPr>
                <w:sz w:val="28"/>
                <w:szCs w:val="28"/>
              </w:rPr>
              <w:t>-</w:t>
            </w:r>
            <w:r w:rsidR="000B01DA">
              <w:rPr>
                <w:sz w:val="28"/>
                <w:szCs w:val="28"/>
              </w:rPr>
              <w:t>энтеролог</w:t>
            </w:r>
            <w:proofErr w:type="gramEnd"/>
            <w:r w:rsidR="000B01DA">
              <w:rPr>
                <w:sz w:val="28"/>
                <w:szCs w:val="28"/>
              </w:rPr>
              <w:t xml:space="preserve">, диетолог </w:t>
            </w:r>
            <w:r>
              <w:rPr>
                <w:sz w:val="28"/>
                <w:szCs w:val="28"/>
              </w:rPr>
              <w:t>департамента здравоохранения Костромской области</w:t>
            </w:r>
          </w:p>
          <w:p w:rsidR="006E68A6" w:rsidRPr="005363E1" w:rsidRDefault="006E68A6" w:rsidP="001D447B">
            <w:pPr>
              <w:pStyle w:val="ConsPlusNormal"/>
              <w:widowControl/>
              <w:tabs>
                <w:tab w:val="left" w:pos="6663"/>
              </w:tabs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10E" w:rsidRDefault="00CB710E" w:rsidP="00CB710E">
      <w:pPr>
        <w:tabs>
          <w:tab w:val="left" w:pos="3015"/>
        </w:tabs>
        <w:jc w:val="center"/>
        <w:rPr>
          <w:b/>
          <w:sz w:val="48"/>
          <w:szCs w:val="48"/>
        </w:rPr>
      </w:pPr>
    </w:p>
    <w:p w:rsidR="00461B24" w:rsidRDefault="00461B24"/>
    <w:sectPr w:rsidR="00461B24" w:rsidSect="00461B24">
      <w:pgSz w:w="11906" w:h="16838"/>
      <w:pgMar w:top="709" w:right="851" w:bottom="0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B24"/>
    <w:rsid w:val="000850CC"/>
    <w:rsid w:val="000B01DA"/>
    <w:rsid w:val="001465B5"/>
    <w:rsid w:val="001D447B"/>
    <w:rsid w:val="001D7A14"/>
    <w:rsid w:val="002156A1"/>
    <w:rsid w:val="00230632"/>
    <w:rsid w:val="00256E42"/>
    <w:rsid w:val="002B5DCE"/>
    <w:rsid w:val="003148DF"/>
    <w:rsid w:val="00322721"/>
    <w:rsid w:val="00327CD8"/>
    <w:rsid w:val="003702F8"/>
    <w:rsid w:val="003A51A1"/>
    <w:rsid w:val="003F01C2"/>
    <w:rsid w:val="00422274"/>
    <w:rsid w:val="0042418E"/>
    <w:rsid w:val="00424856"/>
    <w:rsid w:val="00432965"/>
    <w:rsid w:val="004525FE"/>
    <w:rsid w:val="004563FF"/>
    <w:rsid w:val="00461B24"/>
    <w:rsid w:val="004B6050"/>
    <w:rsid w:val="004C12F6"/>
    <w:rsid w:val="004E55A1"/>
    <w:rsid w:val="00515051"/>
    <w:rsid w:val="005363E1"/>
    <w:rsid w:val="0057355E"/>
    <w:rsid w:val="005F0245"/>
    <w:rsid w:val="00610852"/>
    <w:rsid w:val="00651A07"/>
    <w:rsid w:val="00662867"/>
    <w:rsid w:val="006E68A6"/>
    <w:rsid w:val="00714D1A"/>
    <w:rsid w:val="007A498F"/>
    <w:rsid w:val="00804454"/>
    <w:rsid w:val="008416C0"/>
    <w:rsid w:val="00855E90"/>
    <w:rsid w:val="00873856"/>
    <w:rsid w:val="00883708"/>
    <w:rsid w:val="00884793"/>
    <w:rsid w:val="00893E87"/>
    <w:rsid w:val="008C1B79"/>
    <w:rsid w:val="008E2938"/>
    <w:rsid w:val="008E3827"/>
    <w:rsid w:val="008F58ED"/>
    <w:rsid w:val="009268C5"/>
    <w:rsid w:val="009604AD"/>
    <w:rsid w:val="00A4367B"/>
    <w:rsid w:val="00A67413"/>
    <w:rsid w:val="00A70033"/>
    <w:rsid w:val="00AC2FC6"/>
    <w:rsid w:val="00AF35AD"/>
    <w:rsid w:val="00B05FB1"/>
    <w:rsid w:val="00B3152A"/>
    <w:rsid w:val="00B428EE"/>
    <w:rsid w:val="00BB6806"/>
    <w:rsid w:val="00C65634"/>
    <w:rsid w:val="00C67CEE"/>
    <w:rsid w:val="00C84530"/>
    <w:rsid w:val="00C855EE"/>
    <w:rsid w:val="00CB710E"/>
    <w:rsid w:val="00CC445F"/>
    <w:rsid w:val="00CC6BDF"/>
    <w:rsid w:val="00CE1B99"/>
    <w:rsid w:val="00CF086B"/>
    <w:rsid w:val="00D15A52"/>
    <w:rsid w:val="00D32099"/>
    <w:rsid w:val="00DD41A2"/>
    <w:rsid w:val="00DE1313"/>
    <w:rsid w:val="00E144EF"/>
    <w:rsid w:val="00E43E44"/>
    <w:rsid w:val="00EB6002"/>
    <w:rsid w:val="00EC37F3"/>
    <w:rsid w:val="00ED5801"/>
    <w:rsid w:val="00FE2E3D"/>
    <w:rsid w:val="00FE456B"/>
    <w:rsid w:val="00FE7ED0"/>
    <w:rsid w:val="00FF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61B2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461B24"/>
    <w:pPr>
      <w:spacing w:after="140" w:line="288" w:lineRule="auto"/>
    </w:pPr>
  </w:style>
  <w:style w:type="paragraph" w:styleId="a5">
    <w:name w:val="List"/>
    <w:basedOn w:val="a4"/>
    <w:rsid w:val="00461B24"/>
    <w:rPr>
      <w:rFonts w:cs="Mangal"/>
    </w:rPr>
  </w:style>
  <w:style w:type="paragraph" w:customStyle="1" w:styleId="Caption">
    <w:name w:val="Caption"/>
    <w:basedOn w:val="a"/>
    <w:qFormat/>
    <w:rsid w:val="00461B24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461B24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73DE7"/>
    <w:pPr>
      <w:widowControl w:val="0"/>
      <w:suppressAutoHyphens/>
      <w:ind w:firstLine="720"/>
    </w:pPr>
    <w:rPr>
      <w:rFonts w:ascii="Arial" w:eastAsia="Times New Roman" w:hAnsi="Arial" w:cs="Arial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Шестакова</cp:lastModifiedBy>
  <cp:revision>44</cp:revision>
  <dcterms:created xsi:type="dcterms:W3CDTF">2018-08-20T07:26:00Z</dcterms:created>
  <dcterms:modified xsi:type="dcterms:W3CDTF">2019-02-28T14:34:00Z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