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FF6">
        <w:rPr>
          <w:rFonts w:ascii="Times New Roman" w:hAnsi="Times New Roman" w:cs="Times New Roman"/>
          <w:b/>
          <w:sz w:val="28"/>
          <w:szCs w:val="28"/>
        </w:rPr>
        <w:t>Победители конкурса «Лучший муниципальный служащий Костромской области – 2019»:</w:t>
      </w:r>
    </w:p>
    <w:p w:rsidR="00144FF6" w:rsidRP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302F">
        <w:rPr>
          <w:rFonts w:ascii="Times New Roman" w:hAnsi="Times New Roman" w:cs="Times New Roman"/>
          <w:sz w:val="28"/>
          <w:szCs w:val="28"/>
        </w:rPr>
        <w:t>Лучший муниципальный служащий муниципального района»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1 место –  Карпова Тамара Николаевна, заведующий сектором по делам архивов общего отдела администрации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2 место –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Чихалева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Любовь Анатольевна, заместитель председателя комитета по управлению муниципальным имуществом и земельными ресурсами администрации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области;</w:t>
      </w:r>
    </w:p>
    <w:p w:rsid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3 место –  Игнатенко Татьяна Александровна, заместитель заведующего отделом образования  администрации Чухломского  муниципального района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в номинации «Лучший муниципальный служащий городского округа»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1 место – Крохина Ольга Николаевна,  управляющий делами  администрации городского округа город Шарья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2 место – Большакова Ирина Алексеевна, начальник отдела архитектуры и градостроительства администрации городского округа город Буй Костромской области;</w:t>
      </w:r>
    </w:p>
    <w:p w:rsid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3 место –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Ольга Александровна, заместитель начальника отдела экономического развития и муниципального заказа  администрации городского округа город Галич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в номинации «Лучший муниципальный служащий городского поселения, а также сельского поселения – административного центра муниципального района»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1 место –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Крутилова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Елена Леонидовна, заместитель начальника отдела жилищно-коммунального хозяйства администрации муниципального образования городское поселение город Нерехта  муниципального района город Нерехта и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Нерехтский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район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2 место –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Франтова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Ольга Владимировна, ведущий специалист  администрации городского поселения поселок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Кадый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Кадыйского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области;</w:t>
      </w:r>
    </w:p>
    <w:p w:rsid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3 место – Тараканова Светлана Борисовна,  главный специалист администрации городского поселения поселок Сусанино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Сусанинского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области;</w:t>
      </w:r>
    </w:p>
    <w:p w:rsid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в номинации «Лучший муниципальный служащий сельского поселения, за исключением сельских поселений, являющихся административным центром муниципального района»: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6302F">
        <w:rPr>
          <w:sz w:val="28"/>
          <w:szCs w:val="28"/>
        </w:rPr>
        <w:t> </w:t>
      </w:r>
      <w:r w:rsidRPr="00D6302F">
        <w:rPr>
          <w:rFonts w:ascii="Times New Roman" w:hAnsi="Times New Roman" w:cs="Times New Roman"/>
          <w:sz w:val="28"/>
          <w:szCs w:val="28"/>
        </w:rPr>
        <w:t xml:space="preserve">место – Горшкова Светлана Владимировна, главный специалист администрации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Середняковского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2 место – Киселева Любовь Владимировна, заместитель </w:t>
      </w:r>
      <w:proofErr w:type="gramStart"/>
      <w:r w:rsidRPr="00D6302F">
        <w:rPr>
          <w:rFonts w:ascii="Times New Roman" w:hAnsi="Times New Roman" w:cs="Times New Roman"/>
          <w:sz w:val="28"/>
          <w:szCs w:val="28"/>
        </w:rPr>
        <w:t>главы  администрации Островского сельского поселения Островского муниципального района Костромской области</w:t>
      </w:r>
      <w:proofErr w:type="gramEnd"/>
      <w:r w:rsidRPr="00D6302F">
        <w:rPr>
          <w:rFonts w:ascii="Times New Roman" w:hAnsi="Times New Roman" w:cs="Times New Roman"/>
          <w:sz w:val="28"/>
          <w:szCs w:val="28"/>
        </w:rPr>
        <w:t>;</w:t>
      </w:r>
    </w:p>
    <w:p w:rsidR="00144FF6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 xml:space="preserve">3 место – Воронцова Наталия Викторовна, заместитель главы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Полдневицкого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6302F">
        <w:rPr>
          <w:rFonts w:ascii="Times New Roman" w:hAnsi="Times New Roman" w:cs="Times New Roman"/>
          <w:sz w:val="28"/>
          <w:szCs w:val="28"/>
        </w:rPr>
        <w:t>Поназыревского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в номинации «Лучший муниципальный служащий – молодой специалист»: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1 место – Муравьева Елена Алексеевна, главный специалист комитета культуры, туризма и молодежной политики   администрации городского округа город Шарья Костромской области;</w:t>
      </w:r>
    </w:p>
    <w:p w:rsidR="00144FF6" w:rsidRPr="00D6302F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2 место – Смирнова Анна Анатольевна,  заведующий сектором внутреннего муниципального финансового контроля администрации Островского муниципального района Костромской области;</w:t>
      </w:r>
    </w:p>
    <w:p w:rsidR="00144FF6" w:rsidRPr="007C5AAD" w:rsidRDefault="00144FF6" w:rsidP="0014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t>3 место – Корнилова Анастасия Андреевна, заведующий сектором по вопросам молодежной политики, физической культуры и спорта отдела культуры, молодежи и спорта администрации Октябрьского муниципального района Костромской области.</w:t>
      </w:r>
    </w:p>
    <w:p w:rsidR="00000000" w:rsidRDefault="00144FF6" w:rsidP="00144FF6">
      <w:pPr>
        <w:spacing w:after="0" w:line="240" w:lineRule="auto"/>
        <w:ind w:firstLine="709"/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FF6"/>
    <w:rsid w:val="0014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2019-05-30T08:24:00Z</dcterms:created>
  <dcterms:modified xsi:type="dcterms:W3CDTF">2019-05-30T08:29:00Z</dcterms:modified>
</cp:coreProperties>
</file>