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7D5D" w:rsidRDefault="00383CBE" w:rsidP="00383CBE">
      <w:pPr>
        <w:jc w:val="center"/>
        <w:rPr>
          <w:b/>
          <w:sz w:val="24"/>
          <w:szCs w:val="24"/>
        </w:rPr>
      </w:pPr>
      <w:r w:rsidRPr="00383CBE">
        <w:rPr>
          <w:b/>
          <w:sz w:val="24"/>
          <w:szCs w:val="24"/>
        </w:rPr>
        <w:t>28.02.2016</w:t>
      </w:r>
    </w:p>
    <w:p w:rsidR="00383CBE" w:rsidRDefault="00383CBE" w:rsidP="00383CBE">
      <w:pPr>
        <w:spacing w:after="0" w:line="240" w:lineRule="auto"/>
        <w:ind w:firstLine="709"/>
        <w:jc w:val="both"/>
        <w:rPr>
          <w:b/>
          <w:iCs/>
          <w:color w:val="000000"/>
          <w:sz w:val="24"/>
          <w:szCs w:val="24"/>
        </w:rPr>
      </w:pPr>
      <w:r>
        <w:rPr>
          <w:b/>
          <w:iCs/>
          <w:color w:val="000000"/>
          <w:sz w:val="24"/>
          <w:szCs w:val="24"/>
        </w:rPr>
        <w:t>ОТРК «Русь»:</w:t>
      </w:r>
    </w:p>
    <w:p w:rsidR="00383CBE" w:rsidRDefault="00383CBE" w:rsidP="00383CBE">
      <w:pPr>
        <w:spacing w:after="0" w:line="240" w:lineRule="auto"/>
        <w:ind w:firstLine="709"/>
        <w:jc w:val="both"/>
        <w:rPr>
          <w:color w:val="000000"/>
          <w:sz w:val="24"/>
          <w:szCs w:val="24"/>
        </w:rPr>
      </w:pPr>
      <w:r w:rsidRPr="001B13BB">
        <w:rPr>
          <w:rFonts w:eastAsia="Calibri"/>
          <w:b/>
          <w:iCs/>
          <w:color w:val="000000"/>
          <w:sz w:val="24"/>
          <w:szCs w:val="24"/>
        </w:rPr>
        <w:t xml:space="preserve">Депутаты Костромской областной Думы сегодня большинством голосов приняли закон «Об общественном контроле в Костромской области», разработанный администрацией региона по инициативе губернатора. </w:t>
      </w:r>
      <w:r w:rsidRPr="001B13BB">
        <w:rPr>
          <w:rFonts w:eastAsia="Calibri"/>
          <w:iCs/>
          <w:color w:val="000000"/>
          <w:sz w:val="24"/>
          <w:szCs w:val="24"/>
        </w:rPr>
        <w:t xml:space="preserve">Закон направлен на усиление роли общественности и участия граждан в </w:t>
      </w:r>
      <w:proofErr w:type="gramStart"/>
      <w:r w:rsidRPr="001B13BB">
        <w:rPr>
          <w:rFonts w:eastAsia="Calibri"/>
          <w:iCs/>
          <w:color w:val="000000"/>
          <w:sz w:val="24"/>
          <w:szCs w:val="24"/>
        </w:rPr>
        <w:t>контроле за</w:t>
      </w:r>
      <w:proofErr w:type="gramEnd"/>
      <w:r w:rsidRPr="001B13BB">
        <w:rPr>
          <w:rFonts w:eastAsia="Calibri"/>
          <w:iCs/>
          <w:color w:val="000000"/>
          <w:sz w:val="24"/>
          <w:szCs w:val="24"/>
        </w:rPr>
        <w:t xml:space="preserve"> деятельностью органов муниципального самоуправления и государственной власти. </w:t>
      </w:r>
      <w:r w:rsidRPr="001B13BB">
        <w:rPr>
          <w:rFonts w:eastAsia="Calibri"/>
          <w:i/>
          <w:iCs/>
          <w:color w:val="000000"/>
          <w:sz w:val="24"/>
          <w:szCs w:val="24"/>
        </w:rPr>
        <w:t xml:space="preserve"> </w:t>
      </w:r>
      <w:r w:rsidRPr="001B13BB">
        <w:rPr>
          <w:rFonts w:eastAsia="Calibri"/>
          <w:color w:val="000000"/>
          <w:sz w:val="24"/>
          <w:szCs w:val="24"/>
        </w:rPr>
        <w:t xml:space="preserve">  Документ на законодательном уровне закрепляет право граждан контролировать действия органов </w:t>
      </w:r>
      <w:proofErr w:type="spellStart"/>
      <w:r w:rsidRPr="001B13BB">
        <w:rPr>
          <w:rFonts w:eastAsia="Calibri"/>
          <w:color w:val="000000"/>
          <w:sz w:val="24"/>
          <w:szCs w:val="24"/>
        </w:rPr>
        <w:t>госвласти</w:t>
      </w:r>
      <w:proofErr w:type="spellEnd"/>
      <w:r w:rsidRPr="001B13BB">
        <w:rPr>
          <w:rFonts w:eastAsia="Calibri"/>
          <w:color w:val="000000"/>
          <w:sz w:val="24"/>
          <w:szCs w:val="24"/>
        </w:rPr>
        <w:t>, местного самоуправления, областных организаций, а также проводить проверку их деятельности, анализировать и давать оценку их действиям</w:t>
      </w:r>
      <w:r>
        <w:rPr>
          <w:color w:val="000000"/>
          <w:sz w:val="24"/>
          <w:szCs w:val="24"/>
        </w:rPr>
        <w:t>.</w:t>
      </w:r>
    </w:p>
    <w:p w:rsidR="00383CBE" w:rsidRDefault="00383CBE" w:rsidP="00383CBE">
      <w:pPr>
        <w:spacing w:after="0" w:line="240" w:lineRule="auto"/>
        <w:ind w:firstLine="709"/>
        <w:jc w:val="both"/>
        <w:rPr>
          <w:color w:val="000000"/>
          <w:sz w:val="24"/>
          <w:szCs w:val="24"/>
        </w:rPr>
      </w:pPr>
    </w:p>
    <w:p w:rsidR="00383CBE" w:rsidRDefault="00383CBE" w:rsidP="00383CBE">
      <w:pPr>
        <w:spacing w:after="0" w:line="240" w:lineRule="auto"/>
        <w:ind w:firstLine="709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ОТРК «Русь»:</w:t>
      </w:r>
    </w:p>
    <w:p w:rsidR="00383CBE" w:rsidRDefault="00383CBE" w:rsidP="00383CBE">
      <w:pPr>
        <w:spacing w:after="0" w:line="240" w:lineRule="auto"/>
        <w:ind w:firstLine="709"/>
        <w:jc w:val="both"/>
        <w:rPr>
          <w:bCs/>
          <w:color w:val="000000"/>
          <w:sz w:val="24"/>
          <w:szCs w:val="24"/>
        </w:rPr>
      </w:pPr>
      <w:r w:rsidRPr="001B13BB">
        <w:rPr>
          <w:rFonts w:eastAsia="Calibri"/>
          <w:b/>
          <w:bCs/>
          <w:color w:val="000000"/>
          <w:sz w:val="24"/>
          <w:szCs w:val="24"/>
        </w:rPr>
        <w:t xml:space="preserve">Областные депутаты большинством голосов поддержали внесение в Государственную Думу изменений в федеральный закон «Об обороте земель сельскохозяйственного назначения», разработанных по инициативе губернатора Костромской области Сергея </w:t>
      </w:r>
      <w:proofErr w:type="spellStart"/>
      <w:r w:rsidRPr="001B13BB">
        <w:rPr>
          <w:rFonts w:eastAsia="Calibri"/>
          <w:b/>
          <w:bCs/>
          <w:color w:val="000000"/>
          <w:sz w:val="24"/>
          <w:szCs w:val="24"/>
        </w:rPr>
        <w:t>Ситникова</w:t>
      </w:r>
      <w:proofErr w:type="spellEnd"/>
      <w:r w:rsidRPr="001B13BB">
        <w:rPr>
          <w:rFonts w:eastAsia="Calibri"/>
          <w:b/>
          <w:bCs/>
          <w:color w:val="000000"/>
          <w:sz w:val="24"/>
          <w:szCs w:val="24"/>
        </w:rPr>
        <w:t>.</w:t>
      </w:r>
      <w:r w:rsidRPr="001B13BB">
        <w:rPr>
          <w:rFonts w:eastAsia="Calibri"/>
          <w:bCs/>
          <w:color w:val="000000"/>
          <w:sz w:val="24"/>
          <w:szCs w:val="24"/>
        </w:rPr>
        <w:t xml:space="preserve"> Согласно документу, предлагается уменьшить срок признания земель </w:t>
      </w:r>
      <w:proofErr w:type="spellStart"/>
      <w:r w:rsidRPr="001B13BB">
        <w:rPr>
          <w:rFonts w:eastAsia="Calibri"/>
          <w:bCs/>
          <w:color w:val="000000"/>
          <w:sz w:val="24"/>
          <w:szCs w:val="24"/>
        </w:rPr>
        <w:t>сельхозназначения</w:t>
      </w:r>
      <w:proofErr w:type="spellEnd"/>
      <w:r w:rsidRPr="001B13BB">
        <w:rPr>
          <w:rFonts w:eastAsia="Calibri"/>
          <w:bCs/>
          <w:color w:val="000000"/>
          <w:sz w:val="24"/>
          <w:szCs w:val="24"/>
        </w:rPr>
        <w:t xml:space="preserve"> </w:t>
      </w:r>
      <w:proofErr w:type="gramStart"/>
      <w:r w:rsidRPr="001B13BB">
        <w:rPr>
          <w:rFonts w:eastAsia="Calibri"/>
          <w:bCs/>
          <w:color w:val="000000"/>
          <w:sz w:val="24"/>
          <w:szCs w:val="24"/>
        </w:rPr>
        <w:t>неиспользуемыми</w:t>
      </w:r>
      <w:proofErr w:type="gramEnd"/>
      <w:r w:rsidRPr="001B13BB">
        <w:rPr>
          <w:rFonts w:eastAsia="Calibri"/>
          <w:bCs/>
          <w:color w:val="000000"/>
          <w:sz w:val="24"/>
          <w:szCs w:val="24"/>
        </w:rPr>
        <w:t xml:space="preserve">, с 3 лет до 1 года. В настоящее время по федеральному законодательству неиспользуемыми земельными участками считаются земли, которые стоят заросшие кустарниками и травой дольше трёх лет. Как отметили депутаты, сегодня именно из-за длительности этого срока  привлечь к ответственности недобросовестных собственников земель </w:t>
      </w:r>
      <w:proofErr w:type="spellStart"/>
      <w:r w:rsidRPr="001B13BB">
        <w:rPr>
          <w:rFonts w:eastAsia="Calibri"/>
          <w:bCs/>
          <w:color w:val="000000"/>
          <w:sz w:val="24"/>
          <w:szCs w:val="24"/>
        </w:rPr>
        <w:t>сельхозназначения</w:t>
      </w:r>
      <w:proofErr w:type="spellEnd"/>
      <w:r w:rsidRPr="001B13BB">
        <w:rPr>
          <w:rFonts w:eastAsia="Calibri"/>
          <w:bCs/>
          <w:color w:val="000000"/>
          <w:sz w:val="24"/>
          <w:szCs w:val="24"/>
        </w:rPr>
        <w:t xml:space="preserve"> практически не удается. Сокращение срока до 1 года позволит мотивировать владельцев на целевое использование земельного участка и оперативно изымать неиспользуемые земли у недобросовестных собственников</w:t>
      </w:r>
      <w:r>
        <w:rPr>
          <w:bCs/>
          <w:color w:val="000000"/>
          <w:sz w:val="24"/>
          <w:szCs w:val="24"/>
        </w:rPr>
        <w:t>.</w:t>
      </w:r>
    </w:p>
    <w:p w:rsidR="00383CBE" w:rsidRDefault="00383CBE" w:rsidP="00383CBE">
      <w:pPr>
        <w:spacing w:after="0" w:line="240" w:lineRule="auto"/>
        <w:ind w:firstLine="709"/>
        <w:jc w:val="both"/>
        <w:rPr>
          <w:bCs/>
          <w:color w:val="000000"/>
          <w:sz w:val="24"/>
          <w:szCs w:val="24"/>
        </w:rPr>
      </w:pPr>
    </w:p>
    <w:p w:rsidR="00383CBE" w:rsidRDefault="00383CBE" w:rsidP="00383CBE">
      <w:pPr>
        <w:spacing w:after="0" w:line="240" w:lineRule="auto"/>
        <w:ind w:firstLine="709"/>
        <w:jc w:val="both"/>
        <w:rPr>
          <w:b/>
          <w:bCs/>
          <w:iCs/>
          <w:sz w:val="24"/>
          <w:szCs w:val="24"/>
        </w:rPr>
      </w:pPr>
      <w:r>
        <w:rPr>
          <w:b/>
          <w:bCs/>
          <w:iCs/>
          <w:sz w:val="24"/>
          <w:szCs w:val="24"/>
        </w:rPr>
        <w:t>ОТРК «Русь»:</w:t>
      </w:r>
    </w:p>
    <w:p w:rsidR="00383CBE" w:rsidRDefault="00383CBE" w:rsidP="00383CBE">
      <w:pPr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1B13BB">
        <w:rPr>
          <w:rFonts w:eastAsia="Calibri"/>
          <w:b/>
          <w:bCs/>
          <w:iCs/>
          <w:sz w:val="24"/>
          <w:szCs w:val="24"/>
        </w:rPr>
        <w:t xml:space="preserve">В четверг  в ходе заседания Костромской областной Думы парламентарии приняли поправки в региональный бюджет текущего года, направленные на поддержку </w:t>
      </w:r>
      <w:proofErr w:type="spellStart"/>
      <w:r w:rsidRPr="001B13BB">
        <w:rPr>
          <w:rFonts w:eastAsia="Calibri"/>
          <w:b/>
          <w:bCs/>
          <w:iCs/>
          <w:sz w:val="24"/>
          <w:szCs w:val="24"/>
        </w:rPr>
        <w:t>сельхозтоваропроизводителей</w:t>
      </w:r>
      <w:proofErr w:type="spellEnd"/>
      <w:r w:rsidRPr="001B13BB">
        <w:rPr>
          <w:rFonts w:eastAsia="Calibri"/>
          <w:b/>
          <w:bCs/>
          <w:iCs/>
          <w:sz w:val="24"/>
          <w:szCs w:val="24"/>
        </w:rPr>
        <w:t>, реализацию программы по переселению граждан из аварийного жилья, пополнение Дорожного фонда региона, а также на социальную помощь отдельным категориям граждан</w:t>
      </w:r>
      <w:r w:rsidRPr="001B13BB">
        <w:rPr>
          <w:rFonts w:eastAsia="Calibri"/>
          <w:bCs/>
          <w:iCs/>
          <w:sz w:val="24"/>
          <w:szCs w:val="24"/>
        </w:rPr>
        <w:t>.</w:t>
      </w:r>
      <w:r w:rsidRPr="001B13BB">
        <w:rPr>
          <w:rFonts w:eastAsia="Calibri"/>
          <w:bCs/>
          <w:i/>
          <w:iCs/>
          <w:sz w:val="24"/>
          <w:szCs w:val="24"/>
        </w:rPr>
        <w:t xml:space="preserve"> </w:t>
      </w:r>
      <w:r w:rsidRPr="001B13BB">
        <w:rPr>
          <w:rFonts w:eastAsia="Calibri"/>
          <w:bCs/>
          <w:sz w:val="24"/>
          <w:szCs w:val="24"/>
        </w:rPr>
        <w:t>Поправки приняты большинством голосов депутатов. Часть средств, а это 283,9 млн. рублей, будут направлены на мероприятия по переселению граждан из аварийного жилищного фонда.     Более 56 млн. рублей – это субсидии на поддержку АПК. За счет неиспользованных в прошлом году средств на 238,1 млн. рублей увеличены ассигнования на финансирование дорожных работ. В итоге сумма Дорожного фонда составит свыше 1,9 млрд. рублей. Около 40 млн. рублей пойдут на оказание социальной помощи отдельным категориям граждан. Кроме того, за счет безвозмездных поступлений, возврата остатков субсидий и межбюджетных трансфертов доходы областного бюджета увеличились на 215, 6 млн. рублей</w:t>
      </w:r>
      <w:r>
        <w:rPr>
          <w:bCs/>
          <w:sz w:val="24"/>
          <w:szCs w:val="24"/>
        </w:rPr>
        <w:t>.</w:t>
      </w:r>
    </w:p>
    <w:p w:rsidR="00383CBE" w:rsidRDefault="00383CBE" w:rsidP="00383CBE">
      <w:pPr>
        <w:spacing w:after="0" w:line="240" w:lineRule="auto"/>
        <w:ind w:firstLine="709"/>
        <w:jc w:val="both"/>
        <w:rPr>
          <w:bCs/>
          <w:sz w:val="24"/>
          <w:szCs w:val="24"/>
        </w:rPr>
      </w:pPr>
    </w:p>
    <w:p w:rsidR="00383CBE" w:rsidRDefault="00383CBE" w:rsidP="00383CBE">
      <w:pPr>
        <w:spacing w:after="0" w:line="240" w:lineRule="auto"/>
        <w:ind w:firstLine="709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ОТРК «Русь»:</w:t>
      </w:r>
    </w:p>
    <w:p w:rsidR="00383CBE" w:rsidRDefault="00383CBE" w:rsidP="00383CBE">
      <w:pPr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1B13BB">
        <w:rPr>
          <w:rFonts w:eastAsia="Calibri"/>
          <w:b/>
          <w:bCs/>
          <w:sz w:val="24"/>
          <w:szCs w:val="24"/>
        </w:rPr>
        <w:t>На заседании Костромской областной Думы в первом чтении приняты изменения в действующее инвестиционное законодательство, которое предусматривает заключение специальных инвестиционных контрактов в сфере промышленности</w:t>
      </w:r>
      <w:r w:rsidRPr="001B13BB">
        <w:rPr>
          <w:rFonts w:eastAsia="Calibri"/>
          <w:bCs/>
          <w:sz w:val="24"/>
          <w:szCs w:val="24"/>
        </w:rPr>
        <w:t>. Документ разработан администрацией Костромской области. Использование механизма специального инвестиционного контракта позволит инвестору на срок действия заключенного документа получить меры государственной поддержки. Данная форма будет способствовать инвестиционной активности промышленных предприятий и созданию новых высокопроизводительных рабочих мест</w:t>
      </w:r>
      <w:r>
        <w:rPr>
          <w:bCs/>
          <w:sz w:val="24"/>
          <w:szCs w:val="24"/>
        </w:rPr>
        <w:t>.</w:t>
      </w:r>
    </w:p>
    <w:p w:rsidR="00383CBE" w:rsidRDefault="00383CBE" w:rsidP="00383CBE">
      <w:pPr>
        <w:spacing w:after="0" w:line="240" w:lineRule="auto"/>
        <w:ind w:firstLine="709"/>
        <w:jc w:val="both"/>
        <w:rPr>
          <w:bCs/>
          <w:sz w:val="24"/>
          <w:szCs w:val="24"/>
        </w:rPr>
      </w:pPr>
    </w:p>
    <w:p w:rsidR="00383CBE" w:rsidRDefault="00383CBE" w:rsidP="00383CBE">
      <w:pPr>
        <w:spacing w:after="0" w:line="240" w:lineRule="auto"/>
        <w:ind w:firstLine="709"/>
        <w:jc w:val="both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lastRenderedPageBreak/>
        <w:t>ГТРК «Кострома»:</w:t>
      </w:r>
    </w:p>
    <w:p w:rsidR="00383CBE" w:rsidRDefault="00383CBE" w:rsidP="00383CBE">
      <w:pPr>
        <w:spacing w:after="0" w:line="240" w:lineRule="auto"/>
        <w:ind w:firstLine="709"/>
        <w:jc w:val="both"/>
        <w:rPr>
          <w:color w:val="000000"/>
          <w:sz w:val="24"/>
          <w:szCs w:val="24"/>
        </w:rPr>
      </w:pPr>
      <w:r w:rsidRPr="001B13BB">
        <w:rPr>
          <w:rFonts w:eastAsia="Calibri"/>
          <w:b/>
          <w:color w:val="000000"/>
          <w:sz w:val="24"/>
          <w:szCs w:val="24"/>
        </w:rPr>
        <w:t>На костромских производствах число несчастных случаев в прошлом году снизилось на 20%, а со смертельным исходом - сократилось вдвое.</w:t>
      </w:r>
      <w:r w:rsidRPr="001B13BB">
        <w:rPr>
          <w:rFonts w:eastAsia="Calibri"/>
          <w:color w:val="000000"/>
          <w:sz w:val="24"/>
          <w:szCs w:val="24"/>
        </w:rPr>
        <w:t xml:space="preserve"> Та</w:t>
      </w:r>
      <w:r w:rsidRPr="001B13BB">
        <w:rPr>
          <w:rFonts w:eastAsia="Calibri"/>
          <w:color w:val="000000"/>
          <w:sz w:val="24"/>
          <w:szCs w:val="24"/>
        </w:rPr>
        <w:softHyphen/>
        <w:t>кую ста</w:t>
      </w:r>
      <w:r w:rsidRPr="001B13BB">
        <w:rPr>
          <w:rFonts w:eastAsia="Calibri"/>
          <w:color w:val="000000"/>
          <w:sz w:val="24"/>
          <w:szCs w:val="24"/>
        </w:rPr>
        <w:softHyphen/>
        <w:t>тис</w:t>
      </w:r>
      <w:r w:rsidRPr="001B13BB">
        <w:rPr>
          <w:rFonts w:eastAsia="Calibri"/>
          <w:color w:val="000000"/>
          <w:sz w:val="24"/>
          <w:szCs w:val="24"/>
        </w:rPr>
        <w:softHyphen/>
        <w:t>ти</w:t>
      </w:r>
      <w:r w:rsidRPr="001B13BB">
        <w:rPr>
          <w:rFonts w:eastAsia="Calibri"/>
          <w:color w:val="000000"/>
          <w:sz w:val="24"/>
          <w:szCs w:val="24"/>
        </w:rPr>
        <w:softHyphen/>
        <w:t>ку оз</w:t>
      </w:r>
      <w:r w:rsidRPr="001B13BB">
        <w:rPr>
          <w:rFonts w:eastAsia="Calibri"/>
          <w:color w:val="000000"/>
          <w:sz w:val="24"/>
          <w:szCs w:val="24"/>
        </w:rPr>
        <w:softHyphen/>
        <w:t>ву</w:t>
      </w:r>
      <w:r w:rsidRPr="001B13BB">
        <w:rPr>
          <w:rFonts w:eastAsia="Calibri"/>
          <w:color w:val="000000"/>
          <w:sz w:val="24"/>
          <w:szCs w:val="24"/>
        </w:rPr>
        <w:softHyphen/>
        <w:t>чили в ре</w:t>
      </w:r>
      <w:r w:rsidRPr="001B13BB">
        <w:rPr>
          <w:rFonts w:eastAsia="Calibri"/>
          <w:color w:val="000000"/>
          <w:sz w:val="24"/>
          <w:szCs w:val="24"/>
        </w:rPr>
        <w:softHyphen/>
        <w:t>ги</w:t>
      </w:r>
      <w:r w:rsidRPr="001B13BB">
        <w:rPr>
          <w:rFonts w:eastAsia="Calibri"/>
          <w:color w:val="000000"/>
          <w:sz w:val="24"/>
          <w:szCs w:val="24"/>
        </w:rPr>
        <w:softHyphen/>
        <w:t>ональ</w:t>
      </w:r>
      <w:r w:rsidRPr="001B13BB">
        <w:rPr>
          <w:rFonts w:eastAsia="Calibri"/>
          <w:color w:val="000000"/>
          <w:sz w:val="24"/>
          <w:szCs w:val="24"/>
        </w:rPr>
        <w:softHyphen/>
        <w:t>ном от</w:t>
      </w:r>
      <w:r w:rsidRPr="001B13BB">
        <w:rPr>
          <w:rFonts w:eastAsia="Calibri"/>
          <w:color w:val="000000"/>
          <w:sz w:val="24"/>
          <w:szCs w:val="24"/>
        </w:rPr>
        <w:softHyphen/>
        <w:t>де</w:t>
      </w:r>
      <w:r w:rsidRPr="001B13BB">
        <w:rPr>
          <w:rFonts w:eastAsia="Calibri"/>
          <w:color w:val="000000"/>
          <w:sz w:val="24"/>
          <w:szCs w:val="24"/>
        </w:rPr>
        <w:softHyphen/>
        <w:t>лении фон</w:t>
      </w:r>
      <w:r w:rsidRPr="001B13BB">
        <w:rPr>
          <w:rFonts w:eastAsia="Calibri"/>
          <w:color w:val="000000"/>
          <w:sz w:val="24"/>
          <w:szCs w:val="24"/>
        </w:rPr>
        <w:softHyphen/>
        <w:t>да соцс</w:t>
      </w:r>
      <w:r w:rsidRPr="001B13BB">
        <w:rPr>
          <w:rFonts w:eastAsia="Calibri"/>
          <w:color w:val="000000"/>
          <w:sz w:val="24"/>
          <w:szCs w:val="24"/>
        </w:rPr>
        <w:softHyphen/>
        <w:t>тра</w:t>
      </w:r>
      <w:r w:rsidRPr="001B13BB">
        <w:rPr>
          <w:rFonts w:eastAsia="Calibri"/>
          <w:color w:val="000000"/>
          <w:sz w:val="24"/>
          <w:szCs w:val="24"/>
        </w:rPr>
        <w:softHyphen/>
        <w:t>хова</w:t>
      </w:r>
      <w:r w:rsidRPr="001B13BB">
        <w:rPr>
          <w:rFonts w:eastAsia="Calibri"/>
          <w:color w:val="000000"/>
          <w:sz w:val="24"/>
          <w:szCs w:val="24"/>
        </w:rPr>
        <w:softHyphen/>
        <w:t>ния.</w:t>
      </w:r>
      <w:r w:rsidRPr="001B13BB">
        <w:rPr>
          <w:rFonts w:eastAsia="Calibri"/>
          <w:bCs/>
          <w:color w:val="000000"/>
          <w:sz w:val="24"/>
          <w:szCs w:val="24"/>
        </w:rPr>
        <w:t xml:space="preserve"> </w:t>
      </w:r>
      <w:r w:rsidRPr="001B13BB">
        <w:rPr>
          <w:rFonts w:eastAsia="Calibri"/>
          <w:color w:val="000000"/>
          <w:sz w:val="24"/>
          <w:szCs w:val="24"/>
        </w:rPr>
        <w:t>Сей</w:t>
      </w:r>
      <w:r w:rsidRPr="001B13BB">
        <w:rPr>
          <w:rFonts w:eastAsia="Calibri"/>
          <w:color w:val="000000"/>
          <w:sz w:val="24"/>
          <w:szCs w:val="24"/>
        </w:rPr>
        <w:softHyphen/>
        <w:t>час в об</w:t>
      </w:r>
      <w:r w:rsidRPr="001B13BB">
        <w:rPr>
          <w:rFonts w:eastAsia="Calibri"/>
          <w:color w:val="000000"/>
          <w:sz w:val="24"/>
          <w:szCs w:val="24"/>
        </w:rPr>
        <w:softHyphen/>
        <w:t>ласти за</w:t>
      </w:r>
      <w:r w:rsidRPr="001B13BB">
        <w:rPr>
          <w:rFonts w:eastAsia="Calibri"/>
          <w:color w:val="000000"/>
          <w:sz w:val="24"/>
          <w:szCs w:val="24"/>
        </w:rPr>
        <w:softHyphen/>
        <w:t xml:space="preserve">пущен </w:t>
      </w:r>
      <w:proofErr w:type="spellStart"/>
      <w:r w:rsidRPr="001B13BB">
        <w:rPr>
          <w:rFonts w:eastAsia="Calibri"/>
          <w:color w:val="000000"/>
          <w:sz w:val="24"/>
          <w:szCs w:val="24"/>
        </w:rPr>
        <w:t>пи</w:t>
      </w:r>
      <w:r w:rsidRPr="001B13BB">
        <w:rPr>
          <w:rFonts w:eastAsia="Calibri"/>
          <w:color w:val="000000"/>
          <w:sz w:val="24"/>
          <w:szCs w:val="24"/>
        </w:rPr>
        <w:softHyphen/>
        <w:t>лот</w:t>
      </w:r>
      <w:r w:rsidRPr="001B13BB">
        <w:rPr>
          <w:rFonts w:eastAsia="Calibri"/>
          <w:color w:val="000000"/>
          <w:sz w:val="24"/>
          <w:szCs w:val="24"/>
        </w:rPr>
        <w:softHyphen/>
        <w:t>ный</w:t>
      </w:r>
      <w:proofErr w:type="spellEnd"/>
      <w:r w:rsidRPr="001B13BB">
        <w:rPr>
          <w:rFonts w:eastAsia="Calibri"/>
          <w:color w:val="000000"/>
          <w:sz w:val="24"/>
          <w:szCs w:val="24"/>
        </w:rPr>
        <w:t xml:space="preserve"> про</w:t>
      </w:r>
      <w:r w:rsidRPr="001B13BB">
        <w:rPr>
          <w:rFonts w:eastAsia="Calibri"/>
          <w:color w:val="000000"/>
          <w:sz w:val="24"/>
          <w:szCs w:val="24"/>
        </w:rPr>
        <w:softHyphen/>
        <w:t>ект по ком</w:t>
      </w:r>
      <w:r w:rsidRPr="001B13BB">
        <w:rPr>
          <w:rFonts w:eastAsia="Calibri"/>
          <w:color w:val="000000"/>
          <w:sz w:val="24"/>
          <w:szCs w:val="24"/>
        </w:rPr>
        <w:softHyphen/>
        <w:t>плексной ре</w:t>
      </w:r>
      <w:r w:rsidRPr="001B13BB">
        <w:rPr>
          <w:rFonts w:eastAsia="Calibri"/>
          <w:color w:val="000000"/>
          <w:sz w:val="24"/>
          <w:szCs w:val="24"/>
        </w:rPr>
        <w:softHyphen/>
        <w:t>аби</w:t>
      </w:r>
      <w:r w:rsidRPr="001B13BB">
        <w:rPr>
          <w:rFonts w:eastAsia="Calibri"/>
          <w:color w:val="000000"/>
          <w:sz w:val="24"/>
          <w:szCs w:val="24"/>
        </w:rPr>
        <w:softHyphen/>
        <w:t>лита</w:t>
      </w:r>
      <w:r w:rsidRPr="001B13BB">
        <w:rPr>
          <w:rFonts w:eastAsia="Calibri"/>
          <w:color w:val="000000"/>
          <w:sz w:val="24"/>
          <w:szCs w:val="24"/>
        </w:rPr>
        <w:softHyphen/>
        <w:t>ции пос</w:t>
      </w:r>
      <w:r w:rsidRPr="001B13BB">
        <w:rPr>
          <w:rFonts w:eastAsia="Calibri"/>
          <w:color w:val="000000"/>
          <w:sz w:val="24"/>
          <w:szCs w:val="24"/>
        </w:rPr>
        <w:softHyphen/>
        <w:t>тра</w:t>
      </w:r>
      <w:r w:rsidRPr="001B13BB">
        <w:rPr>
          <w:rFonts w:eastAsia="Calibri"/>
          <w:color w:val="000000"/>
          <w:sz w:val="24"/>
          <w:szCs w:val="24"/>
        </w:rPr>
        <w:softHyphen/>
        <w:t>дав</w:t>
      </w:r>
      <w:r w:rsidRPr="001B13BB">
        <w:rPr>
          <w:rFonts w:eastAsia="Calibri"/>
          <w:color w:val="000000"/>
          <w:sz w:val="24"/>
          <w:szCs w:val="24"/>
        </w:rPr>
        <w:softHyphen/>
        <w:t>ших. Соз</w:t>
      </w:r>
      <w:r w:rsidRPr="001B13BB">
        <w:rPr>
          <w:rFonts w:eastAsia="Calibri"/>
          <w:color w:val="000000"/>
          <w:sz w:val="24"/>
          <w:szCs w:val="24"/>
        </w:rPr>
        <w:softHyphen/>
        <w:t>да</w:t>
      </w:r>
      <w:r w:rsidRPr="001B13BB">
        <w:rPr>
          <w:rFonts w:eastAsia="Calibri"/>
          <w:color w:val="000000"/>
          <w:sz w:val="24"/>
          <w:szCs w:val="24"/>
        </w:rPr>
        <w:softHyphen/>
        <w:t>на спе</w:t>
      </w:r>
      <w:r w:rsidRPr="001B13BB">
        <w:rPr>
          <w:rFonts w:eastAsia="Calibri"/>
          <w:color w:val="000000"/>
          <w:sz w:val="24"/>
          <w:szCs w:val="24"/>
        </w:rPr>
        <w:softHyphen/>
        <w:t>ци</w:t>
      </w:r>
      <w:r w:rsidRPr="001B13BB">
        <w:rPr>
          <w:rFonts w:eastAsia="Calibri"/>
          <w:color w:val="000000"/>
          <w:sz w:val="24"/>
          <w:szCs w:val="24"/>
        </w:rPr>
        <w:softHyphen/>
        <w:t>аль</w:t>
      </w:r>
      <w:r w:rsidRPr="001B13BB">
        <w:rPr>
          <w:rFonts w:eastAsia="Calibri"/>
          <w:color w:val="000000"/>
          <w:sz w:val="24"/>
          <w:szCs w:val="24"/>
        </w:rPr>
        <w:softHyphen/>
        <w:t>ная служ</w:t>
      </w:r>
      <w:r w:rsidRPr="001B13BB">
        <w:rPr>
          <w:rFonts w:eastAsia="Calibri"/>
          <w:color w:val="000000"/>
          <w:sz w:val="24"/>
          <w:szCs w:val="24"/>
        </w:rPr>
        <w:softHyphen/>
        <w:t>ба по соп</w:t>
      </w:r>
      <w:r w:rsidRPr="001B13BB">
        <w:rPr>
          <w:rFonts w:eastAsia="Calibri"/>
          <w:color w:val="000000"/>
          <w:sz w:val="24"/>
          <w:szCs w:val="24"/>
        </w:rPr>
        <w:softHyphen/>
        <w:t>ро</w:t>
      </w:r>
      <w:r w:rsidRPr="001B13BB">
        <w:rPr>
          <w:rFonts w:eastAsia="Calibri"/>
          <w:color w:val="000000"/>
          <w:sz w:val="24"/>
          <w:szCs w:val="24"/>
        </w:rPr>
        <w:softHyphen/>
        <w:t>вож</w:t>
      </w:r>
      <w:r w:rsidRPr="001B13BB">
        <w:rPr>
          <w:rFonts w:eastAsia="Calibri"/>
          <w:color w:val="000000"/>
          <w:sz w:val="24"/>
          <w:szCs w:val="24"/>
        </w:rPr>
        <w:softHyphen/>
        <w:t>де</w:t>
      </w:r>
      <w:r w:rsidRPr="001B13BB">
        <w:rPr>
          <w:rFonts w:eastAsia="Calibri"/>
          <w:color w:val="000000"/>
          <w:sz w:val="24"/>
          <w:szCs w:val="24"/>
        </w:rPr>
        <w:softHyphen/>
        <w:t>нию каж</w:t>
      </w:r>
      <w:r w:rsidRPr="001B13BB">
        <w:rPr>
          <w:rFonts w:eastAsia="Calibri"/>
          <w:color w:val="000000"/>
          <w:sz w:val="24"/>
          <w:szCs w:val="24"/>
        </w:rPr>
        <w:softHyphen/>
        <w:t>до</w:t>
      </w:r>
      <w:r w:rsidRPr="001B13BB">
        <w:rPr>
          <w:rFonts w:eastAsia="Calibri"/>
          <w:color w:val="000000"/>
          <w:sz w:val="24"/>
          <w:szCs w:val="24"/>
        </w:rPr>
        <w:softHyphen/>
        <w:t>го трав</w:t>
      </w:r>
      <w:r w:rsidRPr="001B13BB">
        <w:rPr>
          <w:rFonts w:eastAsia="Calibri"/>
          <w:color w:val="000000"/>
          <w:sz w:val="24"/>
          <w:szCs w:val="24"/>
        </w:rPr>
        <w:softHyphen/>
        <w:t>ми</w:t>
      </w:r>
      <w:r w:rsidRPr="001B13BB">
        <w:rPr>
          <w:rFonts w:eastAsia="Calibri"/>
          <w:color w:val="000000"/>
          <w:sz w:val="24"/>
          <w:szCs w:val="24"/>
        </w:rPr>
        <w:softHyphen/>
        <w:t>рован</w:t>
      </w:r>
      <w:r w:rsidRPr="001B13BB">
        <w:rPr>
          <w:rFonts w:eastAsia="Calibri"/>
          <w:color w:val="000000"/>
          <w:sz w:val="24"/>
          <w:szCs w:val="24"/>
        </w:rPr>
        <w:softHyphen/>
        <w:t>но</w:t>
      </w:r>
      <w:r w:rsidRPr="001B13BB">
        <w:rPr>
          <w:rFonts w:eastAsia="Calibri"/>
          <w:color w:val="000000"/>
          <w:sz w:val="24"/>
          <w:szCs w:val="24"/>
        </w:rPr>
        <w:softHyphen/>
        <w:t>го ра</w:t>
      </w:r>
      <w:r w:rsidRPr="001B13BB">
        <w:rPr>
          <w:rFonts w:eastAsia="Calibri"/>
          <w:color w:val="000000"/>
          <w:sz w:val="24"/>
          <w:szCs w:val="24"/>
        </w:rPr>
        <w:softHyphen/>
        <w:t>бот</w:t>
      </w:r>
      <w:r w:rsidRPr="001B13BB">
        <w:rPr>
          <w:rFonts w:eastAsia="Calibri"/>
          <w:color w:val="000000"/>
          <w:sz w:val="24"/>
          <w:szCs w:val="24"/>
        </w:rPr>
        <w:softHyphen/>
        <w:t>ни</w:t>
      </w:r>
      <w:r w:rsidRPr="001B13BB">
        <w:rPr>
          <w:rFonts w:eastAsia="Calibri"/>
          <w:color w:val="000000"/>
          <w:sz w:val="24"/>
          <w:szCs w:val="24"/>
        </w:rPr>
        <w:softHyphen/>
        <w:t>ка. По</w:t>
      </w:r>
      <w:r w:rsidRPr="001B13BB">
        <w:rPr>
          <w:rFonts w:eastAsia="Calibri"/>
          <w:color w:val="000000"/>
          <w:sz w:val="24"/>
          <w:szCs w:val="24"/>
        </w:rPr>
        <w:softHyphen/>
        <w:t>мимо ле</w:t>
      </w:r>
      <w:r w:rsidRPr="001B13BB">
        <w:rPr>
          <w:rFonts w:eastAsia="Calibri"/>
          <w:color w:val="000000"/>
          <w:sz w:val="24"/>
          <w:szCs w:val="24"/>
        </w:rPr>
        <w:softHyphen/>
        <w:t>чения и ре</w:t>
      </w:r>
      <w:r w:rsidRPr="001B13BB">
        <w:rPr>
          <w:rFonts w:eastAsia="Calibri"/>
          <w:color w:val="000000"/>
          <w:sz w:val="24"/>
          <w:szCs w:val="24"/>
        </w:rPr>
        <w:softHyphen/>
        <w:t>аби</w:t>
      </w:r>
      <w:r w:rsidRPr="001B13BB">
        <w:rPr>
          <w:rFonts w:eastAsia="Calibri"/>
          <w:color w:val="000000"/>
          <w:sz w:val="24"/>
          <w:szCs w:val="24"/>
        </w:rPr>
        <w:softHyphen/>
        <w:t>лита</w:t>
      </w:r>
      <w:r w:rsidRPr="001B13BB">
        <w:rPr>
          <w:rFonts w:eastAsia="Calibri"/>
          <w:color w:val="000000"/>
          <w:sz w:val="24"/>
          <w:szCs w:val="24"/>
        </w:rPr>
        <w:softHyphen/>
        <w:t>ции, им ока</w:t>
      </w:r>
      <w:r w:rsidRPr="001B13BB">
        <w:rPr>
          <w:rFonts w:eastAsia="Calibri"/>
          <w:color w:val="000000"/>
          <w:sz w:val="24"/>
          <w:szCs w:val="24"/>
        </w:rPr>
        <w:softHyphen/>
        <w:t>зыва</w:t>
      </w:r>
      <w:r w:rsidRPr="001B13BB">
        <w:rPr>
          <w:rFonts w:eastAsia="Calibri"/>
          <w:color w:val="000000"/>
          <w:sz w:val="24"/>
          <w:szCs w:val="24"/>
        </w:rPr>
        <w:softHyphen/>
        <w:t>ет</w:t>
      </w:r>
      <w:r w:rsidRPr="001B13BB">
        <w:rPr>
          <w:rFonts w:eastAsia="Calibri"/>
          <w:color w:val="000000"/>
          <w:sz w:val="24"/>
          <w:szCs w:val="24"/>
        </w:rPr>
        <w:softHyphen/>
        <w:t>ся пра</w:t>
      </w:r>
      <w:r w:rsidRPr="001B13BB">
        <w:rPr>
          <w:rFonts w:eastAsia="Calibri"/>
          <w:color w:val="000000"/>
          <w:sz w:val="24"/>
          <w:szCs w:val="24"/>
        </w:rPr>
        <w:softHyphen/>
        <w:t>вовая, пси</w:t>
      </w:r>
      <w:r w:rsidRPr="001B13BB">
        <w:rPr>
          <w:rFonts w:eastAsia="Calibri"/>
          <w:color w:val="000000"/>
          <w:sz w:val="24"/>
          <w:szCs w:val="24"/>
        </w:rPr>
        <w:softHyphen/>
        <w:t>холо</w:t>
      </w:r>
      <w:r w:rsidRPr="001B13BB">
        <w:rPr>
          <w:rFonts w:eastAsia="Calibri"/>
          <w:color w:val="000000"/>
          <w:sz w:val="24"/>
          <w:szCs w:val="24"/>
        </w:rPr>
        <w:softHyphen/>
        <w:t>гичес</w:t>
      </w:r>
      <w:r w:rsidRPr="001B13BB">
        <w:rPr>
          <w:rFonts w:eastAsia="Calibri"/>
          <w:color w:val="000000"/>
          <w:sz w:val="24"/>
          <w:szCs w:val="24"/>
        </w:rPr>
        <w:softHyphen/>
        <w:t>кая по</w:t>
      </w:r>
      <w:r w:rsidRPr="001B13BB">
        <w:rPr>
          <w:rFonts w:eastAsia="Calibri"/>
          <w:color w:val="000000"/>
          <w:sz w:val="24"/>
          <w:szCs w:val="24"/>
        </w:rPr>
        <w:softHyphen/>
        <w:t>мощь, со</w:t>
      </w:r>
      <w:r w:rsidRPr="001B13BB">
        <w:rPr>
          <w:rFonts w:eastAsia="Calibri"/>
          <w:color w:val="000000"/>
          <w:sz w:val="24"/>
          <w:szCs w:val="24"/>
        </w:rPr>
        <w:softHyphen/>
        <w:t>дей</w:t>
      </w:r>
      <w:r w:rsidRPr="001B13BB">
        <w:rPr>
          <w:rFonts w:eastAsia="Calibri"/>
          <w:color w:val="000000"/>
          <w:sz w:val="24"/>
          <w:szCs w:val="24"/>
        </w:rPr>
        <w:softHyphen/>
        <w:t>ствие в тру</w:t>
      </w:r>
      <w:r w:rsidRPr="001B13BB">
        <w:rPr>
          <w:rFonts w:eastAsia="Calibri"/>
          <w:color w:val="000000"/>
          <w:sz w:val="24"/>
          <w:szCs w:val="24"/>
        </w:rPr>
        <w:softHyphen/>
        <w:t>до</w:t>
      </w:r>
      <w:r w:rsidRPr="001B13BB">
        <w:rPr>
          <w:rFonts w:eastAsia="Calibri"/>
          <w:color w:val="000000"/>
          <w:sz w:val="24"/>
          <w:szCs w:val="24"/>
        </w:rPr>
        <w:softHyphen/>
        <w:t>ус</w:t>
      </w:r>
      <w:r w:rsidRPr="001B13BB">
        <w:rPr>
          <w:rFonts w:eastAsia="Calibri"/>
          <w:color w:val="000000"/>
          <w:sz w:val="24"/>
          <w:szCs w:val="24"/>
        </w:rPr>
        <w:softHyphen/>
        <w:t>трой</w:t>
      </w:r>
      <w:r w:rsidRPr="001B13BB">
        <w:rPr>
          <w:rFonts w:eastAsia="Calibri"/>
          <w:color w:val="000000"/>
          <w:sz w:val="24"/>
          <w:szCs w:val="24"/>
        </w:rPr>
        <w:softHyphen/>
        <w:t>стве. Из 22-х че</w:t>
      </w:r>
      <w:r w:rsidRPr="001B13BB">
        <w:rPr>
          <w:rFonts w:eastAsia="Calibri"/>
          <w:color w:val="000000"/>
          <w:sz w:val="24"/>
          <w:szCs w:val="24"/>
        </w:rPr>
        <w:softHyphen/>
        <w:t>ловек, ко</w:t>
      </w:r>
      <w:r w:rsidRPr="001B13BB">
        <w:rPr>
          <w:rFonts w:eastAsia="Calibri"/>
          <w:color w:val="000000"/>
          <w:sz w:val="24"/>
          <w:szCs w:val="24"/>
        </w:rPr>
        <w:softHyphen/>
        <w:t>торые в прош</w:t>
      </w:r>
      <w:r w:rsidRPr="001B13BB">
        <w:rPr>
          <w:rFonts w:eastAsia="Calibri"/>
          <w:color w:val="000000"/>
          <w:sz w:val="24"/>
          <w:szCs w:val="24"/>
        </w:rPr>
        <w:softHyphen/>
        <w:t>лом го</w:t>
      </w:r>
      <w:r w:rsidRPr="001B13BB">
        <w:rPr>
          <w:rFonts w:eastAsia="Calibri"/>
          <w:color w:val="000000"/>
          <w:sz w:val="24"/>
          <w:szCs w:val="24"/>
        </w:rPr>
        <w:softHyphen/>
        <w:t>ду по</w:t>
      </w:r>
      <w:r w:rsidRPr="001B13BB">
        <w:rPr>
          <w:rFonts w:eastAsia="Calibri"/>
          <w:color w:val="000000"/>
          <w:sz w:val="24"/>
          <w:szCs w:val="24"/>
        </w:rPr>
        <w:softHyphen/>
        <w:t>лучи</w:t>
      </w:r>
      <w:r w:rsidRPr="001B13BB">
        <w:rPr>
          <w:rFonts w:eastAsia="Calibri"/>
          <w:color w:val="000000"/>
          <w:sz w:val="24"/>
          <w:szCs w:val="24"/>
        </w:rPr>
        <w:softHyphen/>
        <w:t>ли тя</w:t>
      </w:r>
      <w:r w:rsidRPr="001B13BB">
        <w:rPr>
          <w:rFonts w:eastAsia="Calibri"/>
          <w:color w:val="000000"/>
          <w:sz w:val="24"/>
          <w:szCs w:val="24"/>
        </w:rPr>
        <w:softHyphen/>
        <w:t>желые трав</w:t>
      </w:r>
      <w:r w:rsidRPr="001B13BB">
        <w:rPr>
          <w:rFonts w:eastAsia="Calibri"/>
          <w:color w:val="000000"/>
          <w:sz w:val="24"/>
          <w:szCs w:val="24"/>
        </w:rPr>
        <w:softHyphen/>
        <w:t>мы на про</w:t>
      </w:r>
      <w:r w:rsidRPr="001B13BB">
        <w:rPr>
          <w:rFonts w:eastAsia="Calibri"/>
          <w:color w:val="000000"/>
          <w:sz w:val="24"/>
          <w:szCs w:val="24"/>
        </w:rPr>
        <w:softHyphen/>
        <w:t>из</w:t>
      </w:r>
      <w:r w:rsidRPr="001B13BB">
        <w:rPr>
          <w:rFonts w:eastAsia="Calibri"/>
          <w:color w:val="000000"/>
          <w:sz w:val="24"/>
          <w:szCs w:val="24"/>
        </w:rPr>
        <w:softHyphen/>
        <w:t>водс</w:t>
      </w:r>
      <w:r w:rsidRPr="001B13BB">
        <w:rPr>
          <w:rFonts w:eastAsia="Calibri"/>
          <w:color w:val="000000"/>
          <w:sz w:val="24"/>
          <w:szCs w:val="24"/>
        </w:rPr>
        <w:softHyphen/>
        <w:t>тве, 16 вер</w:t>
      </w:r>
      <w:r w:rsidRPr="001B13BB">
        <w:rPr>
          <w:rFonts w:eastAsia="Calibri"/>
          <w:color w:val="000000"/>
          <w:sz w:val="24"/>
          <w:szCs w:val="24"/>
        </w:rPr>
        <w:softHyphen/>
        <w:t>ну</w:t>
      </w:r>
      <w:r w:rsidRPr="001B13BB">
        <w:rPr>
          <w:rFonts w:eastAsia="Calibri"/>
          <w:color w:val="000000"/>
          <w:sz w:val="24"/>
          <w:szCs w:val="24"/>
        </w:rPr>
        <w:softHyphen/>
        <w:t>лись к тру</w:t>
      </w:r>
      <w:r w:rsidRPr="001B13BB">
        <w:rPr>
          <w:rFonts w:eastAsia="Calibri"/>
          <w:color w:val="000000"/>
          <w:sz w:val="24"/>
          <w:szCs w:val="24"/>
        </w:rPr>
        <w:softHyphen/>
        <w:t>довой де</w:t>
      </w:r>
      <w:r w:rsidRPr="001B13BB">
        <w:rPr>
          <w:rFonts w:eastAsia="Calibri"/>
          <w:color w:val="000000"/>
          <w:sz w:val="24"/>
          <w:szCs w:val="24"/>
        </w:rPr>
        <w:softHyphen/>
        <w:t>ятель</w:t>
      </w:r>
      <w:r w:rsidRPr="001B13BB">
        <w:rPr>
          <w:rFonts w:eastAsia="Calibri"/>
          <w:color w:val="000000"/>
          <w:sz w:val="24"/>
          <w:szCs w:val="24"/>
        </w:rPr>
        <w:softHyphen/>
        <w:t>нос</w:t>
      </w:r>
      <w:r w:rsidRPr="001B13BB">
        <w:rPr>
          <w:rFonts w:eastAsia="Calibri"/>
          <w:color w:val="000000"/>
          <w:sz w:val="24"/>
          <w:szCs w:val="24"/>
        </w:rPr>
        <w:softHyphen/>
        <w:t>ти, де</w:t>
      </w:r>
      <w:r w:rsidRPr="001B13BB">
        <w:rPr>
          <w:rFonts w:eastAsia="Calibri"/>
          <w:color w:val="000000"/>
          <w:sz w:val="24"/>
          <w:szCs w:val="24"/>
        </w:rPr>
        <w:softHyphen/>
        <w:t>вять из них - без ка</w:t>
      </w:r>
      <w:r w:rsidRPr="001B13BB">
        <w:rPr>
          <w:rFonts w:eastAsia="Calibri"/>
          <w:color w:val="000000"/>
          <w:sz w:val="24"/>
          <w:szCs w:val="24"/>
        </w:rPr>
        <w:softHyphen/>
        <w:t>ких ли</w:t>
      </w:r>
      <w:r w:rsidRPr="001B13BB">
        <w:rPr>
          <w:rFonts w:eastAsia="Calibri"/>
          <w:color w:val="000000"/>
          <w:sz w:val="24"/>
          <w:szCs w:val="24"/>
        </w:rPr>
        <w:softHyphen/>
        <w:t>бо ог</w:t>
      </w:r>
      <w:r w:rsidRPr="001B13BB">
        <w:rPr>
          <w:rFonts w:eastAsia="Calibri"/>
          <w:color w:val="000000"/>
          <w:sz w:val="24"/>
          <w:szCs w:val="24"/>
        </w:rPr>
        <w:softHyphen/>
        <w:t>ра</w:t>
      </w:r>
      <w:r w:rsidRPr="001B13BB">
        <w:rPr>
          <w:rFonts w:eastAsia="Calibri"/>
          <w:color w:val="000000"/>
          <w:sz w:val="24"/>
          <w:szCs w:val="24"/>
        </w:rPr>
        <w:softHyphen/>
        <w:t>ниче</w:t>
      </w:r>
      <w:r w:rsidRPr="001B13BB">
        <w:rPr>
          <w:rFonts w:eastAsia="Calibri"/>
          <w:color w:val="000000"/>
          <w:sz w:val="24"/>
          <w:szCs w:val="24"/>
        </w:rPr>
        <w:softHyphen/>
        <w:t>ний</w:t>
      </w:r>
      <w:r>
        <w:rPr>
          <w:color w:val="000000"/>
          <w:sz w:val="24"/>
          <w:szCs w:val="24"/>
        </w:rPr>
        <w:t>.</w:t>
      </w:r>
    </w:p>
    <w:p w:rsidR="00383CBE" w:rsidRDefault="00383CBE" w:rsidP="00383CBE">
      <w:pPr>
        <w:spacing w:after="0" w:line="240" w:lineRule="auto"/>
        <w:ind w:firstLine="709"/>
        <w:jc w:val="both"/>
        <w:rPr>
          <w:b/>
          <w:color w:val="000000"/>
          <w:sz w:val="24"/>
          <w:szCs w:val="24"/>
        </w:rPr>
      </w:pPr>
    </w:p>
    <w:p w:rsidR="00383CBE" w:rsidRDefault="00383CBE" w:rsidP="00383CBE">
      <w:pPr>
        <w:spacing w:after="0" w:line="240" w:lineRule="auto"/>
        <w:ind w:firstLine="709"/>
        <w:jc w:val="both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ГТРК «Кострома»:</w:t>
      </w:r>
    </w:p>
    <w:p w:rsidR="00383CBE" w:rsidRDefault="00383CBE" w:rsidP="00383CBE">
      <w:pPr>
        <w:spacing w:after="0" w:line="240" w:lineRule="auto"/>
        <w:ind w:firstLine="709"/>
        <w:jc w:val="both"/>
        <w:rPr>
          <w:color w:val="000000"/>
          <w:sz w:val="24"/>
          <w:szCs w:val="24"/>
        </w:rPr>
      </w:pPr>
      <w:r w:rsidRPr="001B13BB">
        <w:rPr>
          <w:rFonts w:eastAsia="Calibri"/>
          <w:b/>
          <w:color w:val="000000"/>
          <w:sz w:val="24"/>
          <w:szCs w:val="24"/>
        </w:rPr>
        <w:t xml:space="preserve">В </w:t>
      </w:r>
      <w:proofErr w:type="spellStart"/>
      <w:r w:rsidRPr="001B13BB">
        <w:rPr>
          <w:rFonts w:eastAsia="Calibri"/>
          <w:b/>
          <w:color w:val="000000"/>
          <w:sz w:val="24"/>
          <w:szCs w:val="24"/>
        </w:rPr>
        <w:t>Мантурове</w:t>
      </w:r>
      <w:proofErr w:type="spellEnd"/>
      <w:r w:rsidRPr="001B13BB">
        <w:rPr>
          <w:rFonts w:eastAsia="Calibri"/>
          <w:b/>
          <w:color w:val="000000"/>
          <w:sz w:val="24"/>
          <w:szCs w:val="24"/>
        </w:rPr>
        <w:t xml:space="preserve"> начали работать новые очистные сооружения</w:t>
      </w:r>
      <w:r w:rsidRPr="001B13BB">
        <w:rPr>
          <w:rFonts w:eastAsia="Calibri"/>
          <w:color w:val="000000"/>
          <w:sz w:val="24"/>
          <w:szCs w:val="24"/>
        </w:rPr>
        <w:t>. Их от</w:t>
      </w:r>
      <w:r w:rsidRPr="001B13BB">
        <w:rPr>
          <w:rFonts w:eastAsia="Calibri"/>
          <w:color w:val="000000"/>
          <w:sz w:val="24"/>
          <w:szCs w:val="24"/>
        </w:rPr>
        <w:softHyphen/>
        <w:t>ре</w:t>
      </w:r>
      <w:r w:rsidRPr="001B13BB">
        <w:rPr>
          <w:rFonts w:eastAsia="Calibri"/>
          <w:color w:val="000000"/>
          <w:sz w:val="24"/>
          <w:szCs w:val="24"/>
        </w:rPr>
        <w:softHyphen/>
        <w:t>мон</w:t>
      </w:r>
      <w:r w:rsidRPr="001B13BB">
        <w:rPr>
          <w:rFonts w:eastAsia="Calibri"/>
          <w:color w:val="000000"/>
          <w:sz w:val="24"/>
          <w:szCs w:val="24"/>
        </w:rPr>
        <w:softHyphen/>
        <w:t>ти</w:t>
      </w:r>
      <w:r w:rsidRPr="001B13BB">
        <w:rPr>
          <w:rFonts w:eastAsia="Calibri"/>
          <w:color w:val="000000"/>
          <w:sz w:val="24"/>
          <w:szCs w:val="24"/>
        </w:rPr>
        <w:softHyphen/>
        <w:t>рова</w:t>
      </w:r>
      <w:r w:rsidRPr="001B13BB">
        <w:rPr>
          <w:rFonts w:eastAsia="Calibri"/>
          <w:color w:val="000000"/>
          <w:sz w:val="24"/>
          <w:szCs w:val="24"/>
        </w:rPr>
        <w:softHyphen/>
        <w:t>ли по фе</w:t>
      </w:r>
      <w:r w:rsidRPr="001B13BB">
        <w:rPr>
          <w:rFonts w:eastAsia="Calibri"/>
          <w:color w:val="000000"/>
          <w:sz w:val="24"/>
          <w:szCs w:val="24"/>
        </w:rPr>
        <w:softHyphen/>
        <w:t>дераль</w:t>
      </w:r>
      <w:r w:rsidRPr="001B13BB">
        <w:rPr>
          <w:rFonts w:eastAsia="Calibri"/>
          <w:color w:val="000000"/>
          <w:sz w:val="24"/>
          <w:szCs w:val="24"/>
        </w:rPr>
        <w:softHyphen/>
        <w:t>ной прог</w:t>
      </w:r>
      <w:r w:rsidRPr="001B13BB">
        <w:rPr>
          <w:rFonts w:eastAsia="Calibri"/>
          <w:color w:val="000000"/>
          <w:sz w:val="24"/>
          <w:szCs w:val="24"/>
        </w:rPr>
        <w:softHyphen/>
        <w:t>рамме «Чис</w:t>
      </w:r>
      <w:r w:rsidRPr="001B13BB">
        <w:rPr>
          <w:rFonts w:eastAsia="Calibri"/>
          <w:color w:val="000000"/>
          <w:sz w:val="24"/>
          <w:szCs w:val="24"/>
        </w:rPr>
        <w:softHyphen/>
        <w:t>тая во</w:t>
      </w:r>
      <w:r w:rsidRPr="001B13BB">
        <w:rPr>
          <w:rFonts w:eastAsia="Calibri"/>
          <w:color w:val="000000"/>
          <w:sz w:val="24"/>
          <w:szCs w:val="24"/>
        </w:rPr>
        <w:softHyphen/>
        <w:t>да». В чём их пре</w:t>
      </w:r>
      <w:r w:rsidRPr="001B13BB">
        <w:rPr>
          <w:rFonts w:eastAsia="Calibri"/>
          <w:color w:val="000000"/>
          <w:sz w:val="24"/>
          <w:szCs w:val="24"/>
        </w:rPr>
        <w:softHyphen/>
        <w:t>иму</w:t>
      </w:r>
      <w:r w:rsidRPr="001B13BB">
        <w:rPr>
          <w:rFonts w:eastAsia="Calibri"/>
          <w:color w:val="000000"/>
          <w:sz w:val="24"/>
          <w:szCs w:val="24"/>
        </w:rPr>
        <w:softHyphen/>
        <w:t>щес</w:t>
      </w:r>
      <w:r w:rsidRPr="001B13BB">
        <w:rPr>
          <w:rFonts w:eastAsia="Calibri"/>
          <w:color w:val="000000"/>
          <w:sz w:val="24"/>
          <w:szCs w:val="24"/>
        </w:rPr>
        <w:softHyphen/>
        <w:t>тво?</w:t>
      </w:r>
      <w:r w:rsidRPr="001B13BB">
        <w:rPr>
          <w:rFonts w:eastAsia="Calibri"/>
          <w:bCs/>
          <w:color w:val="000000"/>
          <w:sz w:val="24"/>
          <w:szCs w:val="24"/>
        </w:rPr>
        <w:t xml:space="preserve"> </w:t>
      </w:r>
      <w:r w:rsidRPr="001B13BB">
        <w:rPr>
          <w:rFonts w:eastAsia="Calibri"/>
          <w:color w:val="000000"/>
          <w:sz w:val="24"/>
          <w:szCs w:val="24"/>
        </w:rPr>
        <w:t>Ста</w:t>
      </w:r>
      <w:r w:rsidRPr="001B13BB">
        <w:rPr>
          <w:rFonts w:eastAsia="Calibri"/>
          <w:color w:val="000000"/>
          <w:sz w:val="24"/>
          <w:szCs w:val="24"/>
        </w:rPr>
        <w:softHyphen/>
        <w:t>рые очис</w:t>
      </w:r>
      <w:r w:rsidRPr="001B13BB">
        <w:rPr>
          <w:rFonts w:eastAsia="Calibri"/>
          <w:color w:val="000000"/>
          <w:sz w:val="24"/>
          <w:szCs w:val="24"/>
        </w:rPr>
        <w:softHyphen/>
        <w:t>тные со</w:t>
      </w:r>
      <w:r w:rsidRPr="001B13BB">
        <w:rPr>
          <w:rFonts w:eastAsia="Calibri"/>
          <w:color w:val="000000"/>
          <w:sz w:val="24"/>
          <w:szCs w:val="24"/>
        </w:rPr>
        <w:softHyphen/>
        <w:t>ору</w:t>
      </w:r>
      <w:r w:rsidRPr="001B13BB">
        <w:rPr>
          <w:rFonts w:eastAsia="Calibri"/>
          <w:color w:val="000000"/>
          <w:sz w:val="24"/>
          <w:szCs w:val="24"/>
        </w:rPr>
        <w:softHyphen/>
        <w:t xml:space="preserve">жения в </w:t>
      </w:r>
      <w:proofErr w:type="spellStart"/>
      <w:r w:rsidRPr="001B13BB">
        <w:rPr>
          <w:rFonts w:eastAsia="Calibri"/>
          <w:color w:val="000000"/>
          <w:sz w:val="24"/>
          <w:szCs w:val="24"/>
        </w:rPr>
        <w:t>Ман</w:t>
      </w:r>
      <w:r w:rsidRPr="001B13BB">
        <w:rPr>
          <w:rFonts w:eastAsia="Calibri"/>
          <w:color w:val="000000"/>
          <w:sz w:val="24"/>
          <w:szCs w:val="24"/>
        </w:rPr>
        <w:softHyphen/>
        <w:t>ту</w:t>
      </w:r>
      <w:r w:rsidRPr="001B13BB">
        <w:rPr>
          <w:rFonts w:eastAsia="Calibri"/>
          <w:color w:val="000000"/>
          <w:sz w:val="24"/>
          <w:szCs w:val="24"/>
        </w:rPr>
        <w:softHyphen/>
        <w:t>рове</w:t>
      </w:r>
      <w:proofErr w:type="spellEnd"/>
      <w:r w:rsidRPr="001B13BB">
        <w:rPr>
          <w:rFonts w:eastAsia="Calibri"/>
          <w:color w:val="000000"/>
          <w:sz w:val="24"/>
          <w:szCs w:val="24"/>
        </w:rPr>
        <w:t xml:space="preserve"> – ро</w:t>
      </w:r>
      <w:r w:rsidRPr="001B13BB">
        <w:rPr>
          <w:rFonts w:eastAsia="Calibri"/>
          <w:color w:val="000000"/>
          <w:sz w:val="24"/>
          <w:szCs w:val="24"/>
        </w:rPr>
        <w:softHyphen/>
        <w:t>дом ещё из 80-х го</w:t>
      </w:r>
      <w:r w:rsidRPr="001B13BB">
        <w:rPr>
          <w:rFonts w:eastAsia="Calibri"/>
          <w:color w:val="000000"/>
          <w:sz w:val="24"/>
          <w:szCs w:val="24"/>
        </w:rPr>
        <w:softHyphen/>
        <w:t>дов прош</w:t>
      </w:r>
      <w:r w:rsidRPr="001B13BB">
        <w:rPr>
          <w:rFonts w:eastAsia="Calibri"/>
          <w:color w:val="000000"/>
          <w:sz w:val="24"/>
          <w:szCs w:val="24"/>
        </w:rPr>
        <w:softHyphen/>
        <w:t>ло</w:t>
      </w:r>
      <w:r w:rsidRPr="001B13BB">
        <w:rPr>
          <w:rFonts w:eastAsia="Calibri"/>
          <w:color w:val="000000"/>
          <w:sz w:val="24"/>
          <w:szCs w:val="24"/>
        </w:rPr>
        <w:softHyphen/>
        <w:t>го ве</w:t>
      </w:r>
      <w:r w:rsidRPr="001B13BB">
        <w:rPr>
          <w:rFonts w:eastAsia="Calibri"/>
          <w:color w:val="000000"/>
          <w:sz w:val="24"/>
          <w:szCs w:val="24"/>
        </w:rPr>
        <w:softHyphen/>
        <w:t>ка. Их мощ</w:t>
      </w:r>
      <w:r w:rsidRPr="001B13BB">
        <w:rPr>
          <w:rFonts w:eastAsia="Calibri"/>
          <w:color w:val="000000"/>
          <w:sz w:val="24"/>
          <w:szCs w:val="24"/>
        </w:rPr>
        <w:softHyphen/>
        <w:t>ности бы</w:t>
      </w:r>
      <w:r w:rsidRPr="001B13BB">
        <w:rPr>
          <w:rFonts w:eastAsia="Calibri"/>
          <w:color w:val="000000"/>
          <w:sz w:val="24"/>
          <w:szCs w:val="24"/>
        </w:rPr>
        <w:softHyphen/>
        <w:t>ли рас</w:t>
      </w:r>
      <w:r w:rsidRPr="001B13BB">
        <w:rPr>
          <w:rFonts w:eastAsia="Calibri"/>
          <w:color w:val="000000"/>
          <w:sz w:val="24"/>
          <w:szCs w:val="24"/>
        </w:rPr>
        <w:softHyphen/>
        <w:t>счи</w:t>
      </w:r>
      <w:r w:rsidRPr="001B13BB">
        <w:rPr>
          <w:rFonts w:eastAsia="Calibri"/>
          <w:color w:val="000000"/>
          <w:sz w:val="24"/>
          <w:szCs w:val="24"/>
        </w:rPr>
        <w:softHyphen/>
        <w:t>таны на боль</w:t>
      </w:r>
      <w:r w:rsidRPr="001B13BB">
        <w:rPr>
          <w:rFonts w:eastAsia="Calibri"/>
          <w:color w:val="000000"/>
          <w:sz w:val="24"/>
          <w:szCs w:val="24"/>
        </w:rPr>
        <w:softHyphen/>
        <w:t>шие про</w:t>
      </w:r>
      <w:r w:rsidRPr="001B13BB">
        <w:rPr>
          <w:rFonts w:eastAsia="Calibri"/>
          <w:color w:val="000000"/>
          <w:sz w:val="24"/>
          <w:szCs w:val="24"/>
        </w:rPr>
        <w:softHyphen/>
        <w:t>мыш</w:t>
      </w:r>
      <w:r w:rsidRPr="001B13BB">
        <w:rPr>
          <w:rFonts w:eastAsia="Calibri"/>
          <w:color w:val="000000"/>
          <w:sz w:val="24"/>
          <w:szCs w:val="24"/>
        </w:rPr>
        <w:softHyphen/>
        <w:t>ленные объ</w:t>
      </w:r>
      <w:r w:rsidRPr="001B13BB">
        <w:rPr>
          <w:rFonts w:eastAsia="Calibri"/>
          <w:color w:val="000000"/>
          <w:sz w:val="24"/>
          <w:szCs w:val="24"/>
        </w:rPr>
        <w:softHyphen/>
        <w:t>ёмы ка</w:t>
      </w:r>
      <w:r w:rsidRPr="001B13BB">
        <w:rPr>
          <w:rFonts w:eastAsia="Calibri"/>
          <w:color w:val="000000"/>
          <w:sz w:val="24"/>
          <w:szCs w:val="24"/>
        </w:rPr>
        <w:softHyphen/>
        <w:t>нали</w:t>
      </w:r>
      <w:r w:rsidRPr="001B13BB">
        <w:rPr>
          <w:rFonts w:eastAsia="Calibri"/>
          <w:color w:val="000000"/>
          <w:sz w:val="24"/>
          <w:szCs w:val="24"/>
        </w:rPr>
        <w:softHyphen/>
        <w:t>заци</w:t>
      </w:r>
      <w:r w:rsidRPr="001B13BB">
        <w:rPr>
          <w:rFonts w:eastAsia="Calibri"/>
          <w:color w:val="000000"/>
          <w:sz w:val="24"/>
          <w:szCs w:val="24"/>
        </w:rPr>
        <w:softHyphen/>
        <w:t>он</w:t>
      </w:r>
      <w:r w:rsidRPr="001B13BB">
        <w:rPr>
          <w:rFonts w:eastAsia="Calibri"/>
          <w:color w:val="000000"/>
          <w:sz w:val="24"/>
          <w:szCs w:val="24"/>
        </w:rPr>
        <w:softHyphen/>
        <w:t>ных вод. По</w:t>
      </w:r>
      <w:r w:rsidRPr="001B13BB">
        <w:rPr>
          <w:rFonts w:eastAsia="Calibri"/>
          <w:color w:val="000000"/>
          <w:sz w:val="24"/>
          <w:szCs w:val="24"/>
        </w:rPr>
        <w:softHyphen/>
        <w:t xml:space="preserve">ка в </w:t>
      </w:r>
      <w:proofErr w:type="spellStart"/>
      <w:r w:rsidRPr="001B13BB">
        <w:rPr>
          <w:rFonts w:eastAsia="Calibri"/>
          <w:color w:val="000000"/>
          <w:sz w:val="24"/>
          <w:szCs w:val="24"/>
        </w:rPr>
        <w:t>Ман</w:t>
      </w:r>
      <w:r w:rsidRPr="001B13BB">
        <w:rPr>
          <w:rFonts w:eastAsia="Calibri"/>
          <w:color w:val="000000"/>
          <w:sz w:val="24"/>
          <w:szCs w:val="24"/>
        </w:rPr>
        <w:softHyphen/>
        <w:t>ту</w:t>
      </w:r>
      <w:r w:rsidRPr="001B13BB">
        <w:rPr>
          <w:rFonts w:eastAsia="Calibri"/>
          <w:color w:val="000000"/>
          <w:sz w:val="24"/>
          <w:szCs w:val="24"/>
        </w:rPr>
        <w:softHyphen/>
        <w:t>рове</w:t>
      </w:r>
      <w:proofErr w:type="spellEnd"/>
      <w:r w:rsidRPr="001B13BB">
        <w:rPr>
          <w:rFonts w:eastAsia="Calibri"/>
          <w:color w:val="000000"/>
          <w:sz w:val="24"/>
          <w:szCs w:val="24"/>
        </w:rPr>
        <w:t xml:space="preserve"> ра</w:t>
      </w:r>
      <w:r w:rsidRPr="001B13BB">
        <w:rPr>
          <w:rFonts w:eastAsia="Calibri"/>
          <w:color w:val="000000"/>
          <w:sz w:val="24"/>
          <w:szCs w:val="24"/>
        </w:rPr>
        <w:softHyphen/>
        <w:t xml:space="preserve">ботал </w:t>
      </w:r>
      <w:proofErr w:type="spellStart"/>
      <w:r w:rsidRPr="001B13BB">
        <w:rPr>
          <w:rFonts w:eastAsia="Calibri"/>
          <w:color w:val="000000"/>
          <w:sz w:val="24"/>
          <w:szCs w:val="24"/>
        </w:rPr>
        <w:t>би</w:t>
      </w:r>
      <w:r w:rsidRPr="001B13BB">
        <w:rPr>
          <w:rFonts w:eastAsia="Calibri"/>
          <w:color w:val="000000"/>
          <w:sz w:val="24"/>
          <w:szCs w:val="24"/>
        </w:rPr>
        <w:softHyphen/>
        <w:t>охим</w:t>
      </w:r>
      <w:r w:rsidRPr="001B13BB">
        <w:rPr>
          <w:rFonts w:eastAsia="Calibri"/>
          <w:color w:val="000000"/>
          <w:sz w:val="24"/>
          <w:szCs w:val="24"/>
        </w:rPr>
        <w:softHyphen/>
        <w:t>за</w:t>
      </w:r>
      <w:r w:rsidRPr="001B13BB">
        <w:rPr>
          <w:rFonts w:eastAsia="Calibri"/>
          <w:color w:val="000000"/>
          <w:sz w:val="24"/>
          <w:szCs w:val="24"/>
        </w:rPr>
        <w:softHyphen/>
        <w:t>вод</w:t>
      </w:r>
      <w:proofErr w:type="spellEnd"/>
      <w:r w:rsidRPr="001B13BB">
        <w:rPr>
          <w:rFonts w:eastAsia="Calibri"/>
          <w:color w:val="000000"/>
          <w:sz w:val="24"/>
          <w:szCs w:val="24"/>
        </w:rPr>
        <w:t>, на очис</w:t>
      </w:r>
      <w:r w:rsidRPr="001B13BB">
        <w:rPr>
          <w:rFonts w:eastAsia="Calibri"/>
          <w:color w:val="000000"/>
          <w:sz w:val="24"/>
          <w:szCs w:val="24"/>
        </w:rPr>
        <w:softHyphen/>
        <w:t>тку ежед</w:t>
      </w:r>
      <w:r w:rsidRPr="001B13BB">
        <w:rPr>
          <w:rFonts w:eastAsia="Calibri"/>
          <w:color w:val="000000"/>
          <w:sz w:val="24"/>
          <w:szCs w:val="24"/>
        </w:rPr>
        <w:softHyphen/>
        <w:t>невно пос</w:t>
      </w:r>
      <w:r w:rsidRPr="001B13BB">
        <w:rPr>
          <w:rFonts w:eastAsia="Calibri"/>
          <w:color w:val="000000"/>
          <w:sz w:val="24"/>
          <w:szCs w:val="24"/>
        </w:rPr>
        <w:softHyphen/>
        <w:t>ту</w:t>
      </w:r>
      <w:r w:rsidRPr="001B13BB">
        <w:rPr>
          <w:rFonts w:eastAsia="Calibri"/>
          <w:color w:val="000000"/>
          <w:sz w:val="24"/>
          <w:szCs w:val="24"/>
        </w:rPr>
        <w:softHyphen/>
        <w:t>пало боль</w:t>
      </w:r>
      <w:r w:rsidRPr="001B13BB">
        <w:rPr>
          <w:rFonts w:eastAsia="Calibri"/>
          <w:color w:val="000000"/>
          <w:sz w:val="24"/>
          <w:szCs w:val="24"/>
        </w:rPr>
        <w:softHyphen/>
        <w:t>ше 10 ты</w:t>
      </w:r>
      <w:r w:rsidRPr="001B13BB">
        <w:rPr>
          <w:rFonts w:eastAsia="Calibri"/>
          <w:color w:val="000000"/>
          <w:sz w:val="24"/>
          <w:szCs w:val="24"/>
        </w:rPr>
        <w:softHyphen/>
        <w:t>сяч ку</w:t>
      </w:r>
      <w:r w:rsidRPr="001B13BB">
        <w:rPr>
          <w:rFonts w:eastAsia="Calibri"/>
          <w:color w:val="000000"/>
          <w:sz w:val="24"/>
          <w:szCs w:val="24"/>
        </w:rPr>
        <w:softHyphen/>
        <w:t>бомет</w:t>
      </w:r>
      <w:r w:rsidRPr="001B13BB">
        <w:rPr>
          <w:rFonts w:eastAsia="Calibri"/>
          <w:color w:val="000000"/>
          <w:sz w:val="24"/>
          <w:szCs w:val="24"/>
        </w:rPr>
        <w:softHyphen/>
        <w:t>ров сто</w:t>
      </w:r>
      <w:r w:rsidRPr="001B13BB">
        <w:rPr>
          <w:rFonts w:eastAsia="Calibri"/>
          <w:color w:val="000000"/>
          <w:sz w:val="24"/>
          <w:szCs w:val="24"/>
        </w:rPr>
        <w:softHyphen/>
        <w:t>ков. Сей</w:t>
      </w:r>
      <w:r w:rsidRPr="001B13BB">
        <w:rPr>
          <w:rFonts w:eastAsia="Calibri"/>
          <w:color w:val="000000"/>
          <w:sz w:val="24"/>
          <w:szCs w:val="24"/>
        </w:rPr>
        <w:softHyphen/>
        <w:t>час – поч</w:t>
      </w:r>
      <w:r w:rsidRPr="001B13BB">
        <w:rPr>
          <w:rFonts w:eastAsia="Calibri"/>
          <w:color w:val="000000"/>
          <w:sz w:val="24"/>
          <w:szCs w:val="24"/>
        </w:rPr>
        <w:softHyphen/>
        <w:t>ти вчет</w:t>
      </w:r>
      <w:r w:rsidRPr="001B13BB">
        <w:rPr>
          <w:rFonts w:eastAsia="Calibri"/>
          <w:color w:val="000000"/>
          <w:sz w:val="24"/>
          <w:szCs w:val="24"/>
        </w:rPr>
        <w:softHyphen/>
        <w:t>ве</w:t>
      </w:r>
      <w:r w:rsidRPr="001B13BB">
        <w:rPr>
          <w:rFonts w:eastAsia="Calibri"/>
          <w:color w:val="000000"/>
          <w:sz w:val="24"/>
          <w:szCs w:val="24"/>
        </w:rPr>
        <w:softHyphen/>
        <w:t>ро мень</w:t>
      </w:r>
      <w:r w:rsidRPr="001B13BB">
        <w:rPr>
          <w:rFonts w:eastAsia="Calibri"/>
          <w:color w:val="000000"/>
          <w:sz w:val="24"/>
          <w:szCs w:val="24"/>
        </w:rPr>
        <w:softHyphen/>
        <w:t>ше. До пе</w:t>
      </w:r>
      <w:r w:rsidRPr="001B13BB">
        <w:rPr>
          <w:rFonts w:eastAsia="Calibri"/>
          <w:color w:val="000000"/>
          <w:sz w:val="24"/>
          <w:szCs w:val="24"/>
        </w:rPr>
        <w:softHyphen/>
        <w:t>ре</w:t>
      </w:r>
      <w:r w:rsidRPr="001B13BB">
        <w:rPr>
          <w:rFonts w:eastAsia="Calibri"/>
          <w:color w:val="000000"/>
          <w:sz w:val="24"/>
          <w:szCs w:val="24"/>
        </w:rPr>
        <w:softHyphen/>
        <w:t>обо</w:t>
      </w:r>
      <w:r w:rsidRPr="001B13BB">
        <w:rPr>
          <w:rFonts w:eastAsia="Calibri"/>
          <w:color w:val="000000"/>
          <w:sz w:val="24"/>
          <w:szCs w:val="24"/>
        </w:rPr>
        <w:softHyphen/>
        <w:t>рудо</w:t>
      </w:r>
      <w:r w:rsidRPr="001B13BB">
        <w:rPr>
          <w:rFonts w:eastAsia="Calibri"/>
          <w:color w:val="000000"/>
          <w:sz w:val="24"/>
          <w:szCs w:val="24"/>
        </w:rPr>
        <w:softHyphen/>
        <w:t>вания сис</w:t>
      </w:r>
      <w:r w:rsidRPr="001B13BB">
        <w:rPr>
          <w:rFonts w:eastAsia="Calibri"/>
          <w:color w:val="000000"/>
          <w:sz w:val="24"/>
          <w:szCs w:val="24"/>
        </w:rPr>
        <w:softHyphen/>
        <w:t>те</w:t>
      </w:r>
      <w:r w:rsidRPr="001B13BB">
        <w:rPr>
          <w:rFonts w:eastAsia="Calibri"/>
          <w:color w:val="000000"/>
          <w:sz w:val="24"/>
          <w:szCs w:val="24"/>
        </w:rPr>
        <w:softHyphen/>
        <w:t>ма ра</w:t>
      </w:r>
      <w:r w:rsidRPr="001B13BB">
        <w:rPr>
          <w:rFonts w:eastAsia="Calibri"/>
          <w:color w:val="000000"/>
          <w:sz w:val="24"/>
          <w:szCs w:val="24"/>
        </w:rPr>
        <w:softHyphen/>
        <w:t>бота</w:t>
      </w:r>
      <w:r w:rsidRPr="001B13BB">
        <w:rPr>
          <w:rFonts w:eastAsia="Calibri"/>
          <w:color w:val="000000"/>
          <w:sz w:val="24"/>
          <w:szCs w:val="24"/>
        </w:rPr>
        <w:softHyphen/>
        <w:t>ла с ка</w:t>
      </w:r>
      <w:r w:rsidRPr="001B13BB">
        <w:rPr>
          <w:rFonts w:eastAsia="Calibri"/>
          <w:color w:val="000000"/>
          <w:sz w:val="24"/>
          <w:szCs w:val="24"/>
        </w:rPr>
        <w:softHyphen/>
        <w:t>питаль</w:t>
      </w:r>
      <w:r w:rsidRPr="001B13BB">
        <w:rPr>
          <w:rFonts w:eastAsia="Calibri"/>
          <w:color w:val="000000"/>
          <w:sz w:val="24"/>
          <w:szCs w:val="24"/>
        </w:rPr>
        <w:softHyphen/>
        <w:t xml:space="preserve">ным </w:t>
      </w:r>
      <w:proofErr w:type="spellStart"/>
      <w:r w:rsidRPr="001B13BB">
        <w:rPr>
          <w:rFonts w:eastAsia="Calibri"/>
          <w:color w:val="000000"/>
          <w:sz w:val="24"/>
          <w:szCs w:val="24"/>
        </w:rPr>
        <w:t>не</w:t>
      </w:r>
      <w:r w:rsidRPr="001B13BB">
        <w:rPr>
          <w:rFonts w:eastAsia="Calibri"/>
          <w:color w:val="000000"/>
          <w:sz w:val="24"/>
          <w:szCs w:val="24"/>
        </w:rPr>
        <w:softHyphen/>
        <w:t>дог</w:t>
      </w:r>
      <w:r w:rsidRPr="001B13BB">
        <w:rPr>
          <w:rFonts w:eastAsia="Calibri"/>
          <w:color w:val="000000"/>
          <w:sz w:val="24"/>
          <w:szCs w:val="24"/>
        </w:rPr>
        <w:softHyphen/>
        <w:t>ру</w:t>
      </w:r>
      <w:r w:rsidRPr="001B13BB">
        <w:rPr>
          <w:rFonts w:eastAsia="Calibri"/>
          <w:color w:val="000000"/>
          <w:sz w:val="24"/>
          <w:szCs w:val="24"/>
        </w:rPr>
        <w:softHyphen/>
        <w:t>зом</w:t>
      </w:r>
      <w:proofErr w:type="gramStart"/>
      <w:r w:rsidRPr="001B13BB">
        <w:rPr>
          <w:rFonts w:eastAsia="Calibri"/>
          <w:color w:val="000000"/>
          <w:sz w:val="24"/>
          <w:szCs w:val="24"/>
        </w:rPr>
        <w:t>.С</w:t>
      </w:r>
      <w:proofErr w:type="gramEnd"/>
      <w:r w:rsidRPr="001B13BB">
        <w:rPr>
          <w:rFonts w:eastAsia="Calibri"/>
          <w:color w:val="000000"/>
          <w:sz w:val="24"/>
          <w:szCs w:val="24"/>
        </w:rPr>
        <w:t>э</w:t>
      </w:r>
      <w:r w:rsidRPr="001B13BB">
        <w:rPr>
          <w:rFonts w:eastAsia="Calibri"/>
          <w:color w:val="000000"/>
          <w:sz w:val="24"/>
          <w:szCs w:val="24"/>
        </w:rPr>
        <w:softHyphen/>
        <w:t>коном</w:t>
      </w:r>
      <w:r w:rsidRPr="001B13BB">
        <w:rPr>
          <w:rFonts w:eastAsia="Calibri"/>
          <w:color w:val="000000"/>
          <w:sz w:val="24"/>
          <w:szCs w:val="24"/>
        </w:rPr>
        <w:softHyphen/>
        <w:t>ленные</w:t>
      </w:r>
      <w:proofErr w:type="spellEnd"/>
      <w:r w:rsidRPr="001B13BB">
        <w:rPr>
          <w:rFonts w:eastAsia="Calibri"/>
          <w:color w:val="000000"/>
          <w:sz w:val="24"/>
          <w:szCs w:val="24"/>
        </w:rPr>
        <w:t xml:space="preserve"> средс</w:t>
      </w:r>
      <w:r w:rsidRPr="001B13BB">
        <w:rPr>
          <w:rFonts w:eastAsia="Calibri"/>
          <w:color w:val="000000"/>
          <w:sz w:val="24"/>
          <w:szCs w:val="24"/>
        </w:rPr>
        <w:softHyphen/>
        <w:t>тва пой</w:t>
      </w:r>
      <w:r w:rsidRPr="001B13BB">
        <w:rPr>
          <w:rFonts w:eastAsia="Calibri"/>
          <w:color w:val="000000"/>
          <w:sz w:val="24"/>
          <w:szCs w:val="24"/>
        </w:rPr>
        <w:softHyphen/>
        <w:t>дут на по</w:t>
      </w:r>
      <w:r w:rsidRPr="001B13BB">
        <w:rPr>
          <w:rFonts w:eastAsia="Calibri"/>
          <w:color w:val="000000"/>
          <w:sz w:val="24"/>
          <w:szCs w:val="24"/>
        </w:rPr>
        <w:softHyphen/>
        <w:t>гаше</w:t>
      </w:r>
      <w:r w:rsidRPr="001B13BB">
        <w:rPr>
          <w:rFonts w:eastAsia="Calibri"/>
          <w:color w:val="000000"/>
          <w:sz w:val="24"/>
          <w:szCs w:val="24"/>
        </w:rPr>
        <w:softHyphen/>
        <w:t>ние дол</w:t>
      </w:r>
      <w:r w:rsidRPr="001B13BB">
        <w:rPr>
          <w:rFonts w:eastAsia="Calibri"/>
          <w:color w:val="000000"/>
          <w:sz w:val="24"/>
          <w:szCs w:val="24"/>
        </w:rPr>
        <w:softHyphen/>
        <w:t>гов во</w:t>
      </w:r>
      <w:r w:rsidRPr="001B13BB">
        <w:rPr>
          <w:rFonts w:eastAsia="Calibri"/>
          <w:color w:val="000000"/>
          <w:sz w:val="24"/>
          <w:szCs w:val="24"/>
        </w:rPr>
        <w:softHyphen/>
        <w:t>дока</w:t>
      </w:r>
      <w:r w:rsidRPr="001B13BB">
        <w:rPr>
          <w:rFonts w:eastAsia="Calibri"/>
          <w:color w:val="000000"/>
          <w:sz w:val="24"/>
          <w:szCs w:val="24"/>
        </w:rPr>
        <w:softHyphen/>
        <w:t>нала. А так</w:t>
      </w:r>
      <w:r w:rsidRPr="001B13BB">
        <w:rPr>
          <w:rFonts w:eastAsia="Calibri"/>
          <w:color w:val="000000"/>
          <w:sz w:val="24"/>
          <w:szCs w:val="24"/>
        </w:rPr>
        <w:softHyphen/>
        <w:t>же на даль</w:t>
      </w:r>
      <w:r w:rsidRPr="001B13BB">
        <w:rPr>
          <w:rFonts w:eastAsia="Calibri"/>
          <w:color w:val="000000"/>
          <w:sz w:val="24"/>
          <w:szCs w:val="24"/>
        </w:rPr>
        <w:softHyphen/>
        <w:t>ней</w:t>
      </w:r>
      <w:r w:rsidRPr="001B13BB">
        <w:rPr>
          <w:rFonts w:eastAsia="Calibri"/>
          <w:color w:val="000000"/>
          <w:sz w:val="24"/>
          <w:szCs w:val="24"/>
        </w:rPr>
        <w:softHyphen/>
        <w:t>шее раз</w:t>
      </w:r>
      <w:r w:rsidRPr="001B13BB">
        <w:rPr>
          <w:rFonts w:eastAsia="Calibri"/>
          <w:color w:val="000000"/>
          <w:sz w:val="24"/>
          <w:szCs w:val="24"/>
        </w:rPr>
        <w:softHyphen/>
        <w:t>ви</w:t>
      </w:r>
      <w:r w:rsidRPr="001B13BB">
        <w:rPr>
          <w:rFonts w:eastAsia="Calibri"/>
          <w:color w:val="000000"/>
          <w:sz w:val="24"/>
          <w:szCs w:val="24"/>
        </w:rPr>
        <w:softHyphen/>
        <w:t>тие ин</w:t>
      </w:r>
      <w:r w:rsidRPr="001B13BB">
        <w:rPr>
          <w:rFonts w:eastAsia="Calibri"/>
          <w:color w:val="000000"/>
          <w:sz w:val="24"/>
          <w:szCs w:val="24"/>
        </w:rPr>
        <w:softHyphen/>
        <w:t>фраструк</w:t>
      </w:r>
      <w:r w:rsidRPr="001B13BB">
        <w:rPr>
          <w:rFonts w:eastAsia="Calibri"/>
          <w:color w:val="000000"/>
          <w:sz w:val="24"/>
          <w:szCs w:val="24"/>
        </w:rPr>
        <w:softHyphen/>
        <w:t>ту</w:t>
      </w:r>
      <w:r w:rsidRPr="001B13BB">
        <w:rPr>
          <w:rFonts w:eastAsia="Calibri"/>
          <w:color w:val="000000"/>
          <w:sz w:val="24"/>
          <w:szCs w:val="24"/>
        </w:rPr>
        <w:softHyphen/>
        <w:t>ры пред</w:t>
      </w:r>
      <w:r w:rsidRPr="001B13BB">
        <w:rPr>
          <w:rFonts w:eastAsia="Calibri"/>
          <w:color w:val="000000"/>
          <w:sz w:val="24"/>
          <w:szCs w:val="24"/>
        </w:rPr>
        <w:softHyphen/>
        <w:t>при</w:t>
      </w:r>
      <w:r w:rsidRPr="001B13BB">
        <w:rPr>
          <w:rFonts w:eastAsia="Calibri"/>
          <w:color w:val="000000"/>
          <w:sz w:val="24"/>
          <w:szCs w:val="24"/>
        </w:rPr>
        <w:softHyphen/>
        <w:t>ятия</w:t>
      </w:r>
      <w:r>
        <w:rPr>
          <w:color w:val="000000"/>
          <w:sz w:val="24"/>
          <w:szCs w:val="24"/>
        </w:rPr>
        <w:t>.</w:t>
      </w:r>
    </w:p>
    <w:p w:rsidR="00383CBE" w:rsidRDefault="00383CBE" w:rsidP="00383CBE">
      <w:pPr>
        <w:spacing w:after="0" w:line="240" w:lineRule="auto"/>
        <w:ind w:firstLine="709"/>
        <w:jc w:val="both"/>
        <w:rPr>
          <w:color w:val="000000"/>
          <w:sz w:val="24"/>
          <w:szCs w:val="24"/>
        </w:rPr>
      </w:pPr>
    </w:p>
    <w:p w:rsidR="00383CBE" w:rsidRDefault="00383CBE" w:rsidP="00383CBE">
      <w:pPr>
        <w:spacing w:after="0" w:line="240" w:lineRule="auto"/>
        <w:ind w:firstLine="709"/>
        <w:jc w:val="both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ГТРК «Кострома»:</w:t>
      </w:r>
    </w:p>
    <w:p w:rsidR="00383CBE" w:rsidRDefault="00383CBE" w:rsidP="00383CBE">
      <w:pPr>
        <w:spacing w:after="0" w:line="240" w:lineRule="auto"/>
        <w:ind w:firstLine="709"/>
        <w:jc w:val="both"/>
        <w:rPr>
          <w:color w:val="000000"/>
          <w:sz w:val="24"/>
          <w:szCs w:val="24"/>
        </w:rPr>
      </w:pPr>
      <w:r w:rsidRPr="001B13BB">
        <w:rPr>
          <w:rFonts w:eastAsia="Calibri"/>
          <w:b/>
          <w:color w:val="000000"/>
          <w:sz w:val="24"/>
          <w:szCs w:val="24"/>
        </w:rPr>
        <w:t>В Костроме в суд передано уголовное дело врачей, оформлявших инвалидность за деньги</w:t>
      </w:r>
      <w:r w:rsidRPr="001B13BB">
        <w:rPr>
          <w:rFonts w:eastAsia="Calibri"/>
          <w:color w:val="000000"/>
          <w:sz w:val="24"/>
          <w:szCs w:val="24"/>
        </w:rPr>
        <w:t>.</w:t>
      </w:r>
      <w:r w:rsidRPr="001B13BB">
        <w:rPr>
          <w:rFonts w:eastAsia="Calibri"/>
          <w:b/>
          <w:bCs/>
          <w:color w:val="000000"/>
          <w:sz w:val="24"/>
          <w:szCs w:val="24"/>
        </w:rPr>
        <w:t xml:space="preserve"> </w:t>
      </w:r>
      <w:r w:rsidRPr="001B13BB">
        <w:rPr>
          <w:rFonts w:eastAsia="Calibri"/>
          <w:color w:val="000000"/>
          <w:sz w:val="24"/>
          <w:szCs w:val="24"/>
        </w:rPr>
        <w:t>Ор</w:t>
      </w:r>
      <w:r w:rsidRPr="001B13BB">
        <w:rPr>
          <w:rFonts w:eastAsia="Calibri"/>
          <w:color w:val="000000"/>
          <w:sz w:val="24"/>
          <w:szCs w:val="24"/>
        </w:rPr>
        <w:softHyphen/>
        <w:t>га</w:t>
      </w:r>
      <w:r w:rsidRPr="001B13BB">
        <w:rPr>
          <w:rFonts w:eastAsia="Calibri"/>
          <w:color w:val="000000"/>
          <w:sz w:val="24"/>
          <w:szCs w:val="24"/>
        </w:rPr>
        <w:softHyphen/>
        <w:t>низо</w:t>
      </w:r>
      <w:r w:rsidRPr="001B13BB">
        <w:rPr>
          <w:rFonts w:eastAsia="Calibri"/>
          <w:color w:val="000000"/>
          <w:sz w:val="24"/>
          <w:szCs w:val="24"/>
        </w:rPr>
        <w:softHyphen/>
        <w:t>ван</w:t>
      </w:r>
      <w:r w:rsidRPr="001B13BB">
        <w:rPr>
          <w:rFonts w:eastAsia="Calibri"/>
          <w:color w:val="000000"/>
          <w:sz w:val="24"/>
          <w:szCs w:val="24"/>
        </w:rPr>
        <w:softHyphen/>
        <w:t>ная прес</w:t>
      </w:r>
      <w:r w:rsidRPr="001B13BB">
        <w:rPr>
          <w:rFonts w:eastAsia="Calibri"/>
          <w:color w:val="000000"/>
          <w:sz w:val="24"/>
          <w:szCs w:val="24"/>
        </w:rPr>
        <w:softHyphen/>
        <w:t>тупная груп</w:t>
      </w:r>
      <w:r w:rsidRPr="001B13BB">
        <w:rPr>
          <w:rFonts w:eastAsia="Calibri"/>
          <w:color w:val="000000"/>
          <w:sz w:val="24"/>
          <w:szCs w:val="24"/>
        </w:rPr>
        <w:softHyphen/>
        <w:t>па дей</w:t>
      </w:r>
      <w:r w:rsidRPr="001B13BB">
        <w:rPr>
          <w:rFonts w:eastAsia="Calibri"/>
          <w:color w:val="000000"/>
          <w:sz w:val="24"/>
          <w:szCs w:val="24"/>
        </w:rPr>
        <w:softHyphen/>
        <w:t>ство</w:t>
      </w:r>
      <w:r w:rsidRPr="001B13BB">
        <w:rPr>
          <w:rFonts w:eastAsia="Calibri"/>
          <w:color w:val="000000"/>
          <w:sz w:val="24"/>
          <w:szCs w:val="24"/>
        </w:rPr>
        <w:softHyphen/>
        <w:t>вала в Кос</w:t>
      </w:r>
      <w:r w:rsidRPr="001B13BB">
        <w:rPr>
          <w:rFonts w:eastAsia="Calibri"/>
          <w:color w:val="000000"/>
          <w:sz w:val="24"/>
          <w:szCs w:val="24"/>
        </w:rPr>
        <w:softHyphen/>
        <w:t>тро</w:t>
      </w:r>
      <w:r w:rsidRPr="001B13BB">
        <w:rPr>
          <w:rFonts w:eastAsia="Calibri"/>
          <w:color w:val="000000"/>
          <w:sz w:val="24"/>
          <w:szCs w:val="24"/>
        </w:rPr>
        <w:softHyphen/>
        <w:t>ме поч</w:t>
      </w:r>
      <w:r w:rsidRPr="001B13BB">
        <w:rPr>
          <w:rFonts w:eastAsia="Calibri"/>
          <w:color w:val="000000"/>
          <w:sz w:val="24"/>
          <w:szCs w:val="24"/>
        </w:rPr>
        <w:softHyphen/>
        <w:t>ти пять лет. За это вре</w:t>
      </w:r>
      <w:r w:rsidRPr="001B13BB">
        <w:rPr>
          <w:rFonts w:eastAsia="Calibri"/>
          <w:color w:val="000000"/>
          <w:sz w:val="24"/>
          <w:szCs w:val="24"/>
        </w:rPr>
        <w:softHyphen/>
        <w:t>мя, как уда</w:t>
      </w:r>
      <w:r w:rsidRPr="001B13BB">
        <w:rPr>
          <w:rFonts w:eastAsia="Calibri"/>
          <w:color w:val="000000"/>
          <w:sz w:val="24"/>
          <w:szCs w:val="24"/>
        </w:rPr>
        <w:softHyphen/>
        <w:t>лось ус</w:t>
      </w:r>
      <w:r w:rsidRPr="001B13BB">
        <w:rPr>
          <w:rFonts w:eastAsia="Calibri"/>
          <w:color w:val="000000"/>
          <w:sz w:val="24"/>
          <w:szCs w:val="24"/>
        </w:rPr>
        <w:softHyphen/>
        <w:t>та</w:t>
      </w:r>
      <w:r w:rsidRPr="001B13BB">
        <w:rPr>
          <w:rFonts w:eastAsia="Calibri"/>
          <w:color w:val="000000"/>
          <w:sz w:val="24"/>
          <w:szCs w:val="24"/>
        </w:rPr>
        <w:softHyphen/>
        <w:t>новить следс</w:t>
      </w:r>
      <w:r w:rsidRPr="001B13BB">
        <w:rPr>
          <w:rFonts w:eastAsia="Calibri"/>
          <w:color w:val="000000"/>
          <w:sz w:val="24"/>
          <w:szCs w:val="24"/>
        </w:rPr>
        <w:softHyphen/>
        <w:t>твию, ме</w:t>
      </w:r>
      <w:r w:rsidRPr="001B13BB">
        <w:rPr>
          <w:rFonts w:eastAsia="Calibri"/>
          <w:color w:val="000000"/>
          <w:sz w:val="24"/>
          <w:szCs w:val="24"/>
        </w:rPr>
        <w:softHyphen/>
        <w:t>дики со</w:t>
      </w:r>
      <w:r w:rsidRPr="001B13BB">
        <w:rPr>
          <w:rFonts w:eastAsia="Calibri"/>
          <w:color w:val="000000"/>
          <w:sz w:val="24"/>
          <w:szCs w:val="24"/>
        </w:rPr>
        <w:softHyphen/>
        <w:t>вер</w:t>
      </w:r>
      <w:r w:rsidRPr="001B13BB">
        <w:rPr>
          <w:rFonts w:eastAsia="Calibri"/>
          <w:color w:val="000000"/>
          <w:sz w:val="24"/>
          <w:szCs w:val="24"/>
        </w:rPr>
        <w:softHyphen/>
        <w:t>ши</w:t>
      </w:r>
      <w:r w:rsidRPr="001B13BB">
        <w:rPr>
          <w:rFonts w:eastAsia="Calibri"/>
          <w:color w:val="000000"/>
          <w:sz w:val="24"/>
          <w:szCs w:val="24"/>
        </w:rPr>
        <w:softHyphen/>
        <w:t>ли ми</w:t>
      </w:r>
      <w:r w:rsidRPr="001B13BB">
        <w:rPr>
          <w:rFonts w:eastAsia="Calibri"/>
          <w:color w:val="000000"/>
          <w:sz w:val="24"/>
          <w:szCs w:val="24"/>
        </w:rPr>
        <w:softHyphen/>
        <w:t>нимум 99 прес</w:t>
      </w:r>
      <w:r w:rsidRPr="001B13BB">
        <w:rPr>
          <w:rFonts w:eastAsia="Calibri"/>
          <w:color w:val="000000"/>
          <w:sz w:val="24"/>
          <w:szCs w:val="24"/>
        </w:rPr>
        <w:softHyphen/>
        <w:t>тупле</w:t>
      </w:r>
      <w:r w:rsidRPr="001B13BB">
        <w:rPr>
          <w:rFonts w:eastAsia="Calibri"/>
          <w:color w:val="000000"/>
          <w:sz w:val="24"/>
          <w:szCs w:val="24"/>
        </w:rPr>
        <w:softHyphen/>
        <w:t>ний – бра</w:t>
      </w:r>
      <w:r w:rsidRPr="001B13BB">
        <w:rPr>
          <w:rFonts w:eastAsia="Calibri"/>
          <w:color w:val="000000"/>
          <w:sz w:val="24"/>
          <w:szCs w:val="24"/>
        </w:rPr>
        <w:softHyphen/>
        <w:t>ли взят</w:t>
      </w:r>
      <w:r w:rsidRPr="001B13BB">
        <w:rPr>
          <w:rFonts w:eastAsia="Calibri"/>
          <w:color w:val="000000"/>
          <w:sz w:val="24"/>
          <w:szCs w:val="24"/>
        </w:rPr>
        <w:softHyphen/>
        <w:t>ки, со</w:t>
      </w:r>
      <w:r w:rsidRPr="001B13BB">
        <w:rPr>
          <w:rFonts w:eastAsia="Calibri"/>
          <w:color w:val="000000"/>
          <w:sz w:val="24"/>
          <w:szCs w:val="24"/>
        </w:rPr>
        <w:softHyphen/>
        <w:t>вер</w:t>
      </w:r>
      <w:r w:rsidRPr="001B13BB">
        <w:rPr>
          <w:rFonts w:eastAsia="Calibri"/>
          <w:color w:val="000000"/>
          <w:sz w:val="24"/>
          <w:szCs w:val="24"/>
        </w:rPr>
        <w:softHyphen/>
        <w:t>ша</w:t>
      </w:r>
      <w:r w:rsidRPr="001B13BB">
        <w:rPr>
          <w:rFonts w:eastAsia="Calibri"/>
          <w:color w:val="000000"/>
          <w:sz w:val="24"/>
          <w:szCs w:val="24"/>
        </w:rPr>
        <w:softHyphen/>
        <w:t>ли слу</w:t>
      </w:r>
      <w:r w:rsidRPr="001B13BB">
        <w:rPr>
          <w:rFonts w:eastAsia="Calibri"/>
          <w:color w:val="000000"/>
          <w:sz w:val="24"/>
          <w:szCs w:val="24"/>
        </w:rPr>
        <w:softHyphen/>
        <w:t>жеб</w:t>
      </w:r>
      <w:r w:rsidRPr="001B13BB">
        <w:rPr>
          <w:rFonts w:eastAsia="Calibri"/>
          <w:color w:val="000000"/>
          <w:sz w:val="24"/>
          <w:szCs w:val="24"/>
        </w:rPr>
        <w:softHyphen/>
        <w:t>ные под</w:t>
      </w:r>
      <w:r w:rsidRPr="001B13BB">
        <w:rPr>
          <w:rFonts w:eastAsia="Calibri"/>
          <w:color w:val="000000"/>
          <w:sz w:val="24"/>
          <w:szCs w:val="24"/>
        </w:rPr>
        <w:softHyphen/>
        <w:t>ло</w:t>
      </w:r>
      <w:r w:rsidRPr="001B13BB">
        <w:rPr>
          <w:rFonts w:eastAsia="Calibri"/>
          <w:color w:val="000000"/>
          <w:sz w:val="24"/>
          <w:szCs w:val="24"/>
        </w:rPr>
        <w:softHyphen/>
        <w:t>ги. И вы</w:t>
      </w:r>
      <w:r w:rsidRPr="001B13BB">
        <w:rPr>
          <w:rFonts w:eastAsia="Calibri"/>
          <w:color w:val="000000"/>
          <w:sz w:val="24"/>
          <w:szCs w:val="24"/>
        </w:rPr>
        <w:softHyphen/>
        <w:t>дава</w:t>
      </w:r>
      <w:r w:rsidRPr="001B13BB">
        <w:rPr>
          <w:rFonts w:eastAsia="Calibri"/>
          <w:color w:val="000000"/>
          <w:sz w:val="24"/>
          <w:szCs w:val="24"/>
        </w:rPr>
        <w:softHyphen/>
        <w:t>ли до</w:t>
      </w:r>
      <w:r w:rsidRPr="001B13BB">
        <w:rPr>
          <w:rFonts w:eastAsia="Calibri"/>
          <w:color w:val="000000"/>
          <w:sz w:val="24"/>
          <w:szCs w:val="24"/>
        </w:rPr>
        <w:softHyphen/>
        <w:t>кумен</w:t>
      </w:r>
      <w:r w:rsidRPr="001B13BB">
        <w:rPr>
          <w:rFonts w:eastAsia="Calibri"/>
          <w:color w:val="000000"/>
          <w:sz w:val="24"/>
          <w:szCs w:val="24"/>
        </w:rPr>
        <w:softHyphen/>
        <w:t>ты о не</w:t>
      </w:r>
      <w:r w:rsidRPr="001B13BB">
        <w:rPr>
          <w:rFonts w:eastAsia="Calibri"/>
          <w:color w:val="000000"/>
          <w:sz w:val="24"/>
          <w:szCs w:val="24"/>
        </w:rPr>
        <w:softHyphen/>
        <w:t>сущес</w:t>
      </w:r>
      <w:r w:rsidRPr="001B13BB">
        <w:rPr>
          <w:rFonts w:eastAsia="Calibri"/>
          <w:color w:val="000000"/>
          <w:sz w:val="24"/>
          <w:szCs w:val="24"/>
        </w:rPr>
        <w:softHyphen/>
        <w:t>тву</w:t>
      </w:r>
      <w:r w:rsidRPr="001B13BB">
        <w:rPr>
          <w:rFonts w:eastAsia="Calibri"/>
          <w:color w:val="000000"/>
          <w:sz w:val="24"/>
          <w:szCs w:val="24"/>
        </w:rPr>
        <w:softHyphen/>
        <w:t>ющей ин</w:t>
      </w:r>
      <w:r w:rsidRPr="001B13BB">
        <w:rPr>
          <w:rFonts w:eastAsia="Calibri"/>
          <w:color w:val="000000"/>
          <w:sz w:val="24"/>
          <w:szCs w:val="24"/>
        </w:rPr>
        <w:softHyphen/>
        <w:t>ва</w:t>
      </w:r>
      <w:r w:rsidRPr="001B13BB">
        <w:rPr>
          <w:rFonts w:eastAsia="Calibri"/>
          <w:color w:val="000000"/>
          <w:sz w:val="24"/>
          <w:szCs w:val="24"/>
        </w:rPr>
        <w:softHyphen/>
        <w:t>лид</w:t>
      </w:r>
      <w:r w:rsidRPr="001B13BB">
        <w:rPr>
          <w:rFonts w:eastAsia="Calibri"/>
          <w:color w:val="000000"/>
          <w:sz w:val="24"/>
          <w:szCs w:val="24"/>
        </w:rPr>
        <w:softHyphen/>
        <w:t>ности.</w:t>
      </w:r>
      <w:r w:rsidRPr="001B13BB">
        <w:rPr>
          <w:rFonts w:eastAsia="Calibri"/>
          <w:bCs/>
          <w:color w:val="000000"/>
          <w:sz w:val="24"/>
          <w:szCs w:val="24"/>
        </w:rPr>
        <w:t xml:space="preserve"> </w:t>
      </w:r>
      <w:r w:rsidRPr="001B13BB">
        <w:rPr>
          <w:rFonts w:eastAsia="Calibri"/>
          <w:color w:val="000000"/>
          <w:sz w:val="24"/>
          <w:szCs w:val="24"/>
        </w:rPr>
        <w:t>В груп</w:t>
      </w:r>
      <w:r w:rsidRPr="001B13BB">
        <w:rPr>
          <w:rFonts w:eastAsia="Calibri"/>
          <w:color w:val="000000"/>
          <w:sz w:val="24"/>
          <w:szCs w:val="24"/>
        </w:rPr>
        <w:softHyphen/>
        <w:t>пу вхо</w:t>
      </w:r>
      <w:r w:rsidRPr="001B13BB">
        <w:rPr>
          <w:rFonts w:eastAsia="Calibri"/>
          <w:color w:val="000000"/>
          <w:sz w:val="24"/>
          <w:szCs w:val="24"/>
        </w:rPr>
        <w:softHyphen/>
        <w:t>дили 2 кар</w:t>
      </w:r>
      <w:r w:rsidRPr="001B13BB">
        <w:rPr>
          <w:rFonts w:eastAsia="Calibri"/>
          <w:color w:val="000000"/>
          <w:sz w:val="24"/>
          <w:szCs w:val="24"/>
        </w:rPr>
        <w:softHyphen/>
        <w:t>ди</w:t>
      </w:r>
      <w:r w:rsidRPr="001B13BB">
        <w:rPr>
          <w:rFonts w:eastAsia="Calibri"/>
          <w:color w:val="000000"/>
          <w:sz w:val="24"/>
          <w:szCs w:val="24"/>
        </w:rPr>
        <w:softHyphen/>
        <w:t>оло</w:t>
      </w:r>
      <w:r w:rsidRPr="001B13BB">
        <w:rPr>
          <w:rFonts w:eastAsia="Calibri"/>
          <w:color w:val="000000"/>
          <w:sz w:val="24"/>
          <w:szCs w:val="24"/>
        </w:rPr>
        <w:softHyphen/>
        <w:t>га быв</w:t>
      </w:r>
      <w:r w:rsidRPr="001B13BB">
        <w:rPr>
          <w:rFonts w:eastAsia="Calibri"/>
          <w:color w:val="000000"/>
          <w:sz w:val="24"/>
          <w:szCs w:val="24"/>
        </w:rPr>
        <w:softHyphen/>
        <w:t>ше</w:t>
      </w:r>
      <w:r w:rsidRPr="001B13BB">
        <w:rPr>
          <w:rFonts w:eastAsia="Calibri"/>
          <w:color w:val="000000"/>
          <w:sz w:val="24"/>
          <w:szCs w:val="24"/>
        </w:rPr>
        <w:softHyphen/>
        <w:t xml:space="preserve">го </w:t>
      </w:r>
      <w:proofErr w:type="spellStart"/>
      <w:r w:rsidRPr="001B13BB">
        <w:rPr>
          <w:rFonts w:eastAsia="Calibri"/>
          <w:color w:val="000000"/>
          <w:sz w:val="24"/>
          <w:szCs w:val="24"/>
        </w:rPr>
        <w:t>кар</w:t>
      </w:r>
      <w:r w:rsidRPr="001B13BB">
        <w:rPr>
          <w:rFonts w:eastAsia="Calibri"/>
          <w:color w:val="000000"/>
          <w:sz w:val="24"/>
          <w:szCs w:val="24"/>
        </w:rPr>
        <w:softHyphen/>
        <w:t>ди</w:t>
      </w:r>
      <w:r w:rsidRPr="001B13BB">
        <w:rPr>
          <w:rFonts w:eastAsia="Calibri"/>
          <w:color w:val="000000"/>
          <w:sz w:val="24"/>
          <w:szCs w:val="24"/>
        </w:rPr>
        <w:softHyphen/>
        <w:t>одис</w:t>
      </w:r>
      <w:r w:rsidRPr="001B13BB">
        <w:rPr>
          <w:rFonts w:eastAsia="Calibri"/>
          <w:color w:val="000000"/>
          <w:sz w:val="24"/>
          <w:szCs w:val="24"/>
        </w:rPr>
        <w:softHyphen/>
        <w:t>пансе</w:t>
      </w:r>
      <w:r w:rsidRPr="001B13BB">
        <w:rPr>
          <w:rFonts w:eastAsia="Calibri"/>
          <w:color w:val="000000"/>
          <w:sz w:val="24"/>
          <w:szCs w:val="24"/>
        </w:rPr>
        <w:softHyphen/>
        <w:t>ра</w:t>
      </w:r>
      <w:proofErr w:type="spellEnd"/>
      <w:r w:rsidRPr="001B13BB">
        <w:rPr>
          <w:rFonts w:eastAsia="Calibri"/>
          <w:color w:val="000000"/>
          <w:sz w:val="24"/>
          <w:szCs w:val="24"/>
        </w:rPr>
        <w:t>, ру</w:t>
      </w:r>
      <w:r w:rsidRPr="001B13BB">
        <w:rPr>
          <w:rFonts w:eastAsia="Calibri"/>
          <w:color w:val="000000"/>
          <w:sz w:val="24"/>
          <w:szCs w:val="24"/>
        </w:rPr>
        <w:softHyphen/>
        <w:t>ково</w:t>
      </w:r>
      <w:r w:rsidRPr="001B13BB">
        <w:rPr>
          <w:rFonts w:eastAsia="Calibri"/>
          <w:color w:val="000000"/>
          <w:sz w:val="24"/>
          <w:szCs w:val="24"/>
        </w:rPr>
        <w:softHyphen/>
        <w:t>дитель фи</w:t>
      </w:r>
      <w:r w:rsidRPr="001B13BB">
        <w:rPr>
          <w:rFonts w:eastAsia="Calibri"/>
          <w:color w:val="000000"/>
          <w:sz w:val="24"/>
          <w:szCs w:val="24"/>
        </w:rPr>
        <w:softHyphen/>
        <w:t>ли</w:t>
      </w:r>
      <w:r w:rsidRPr="001B13BB">
        <w:rPr>
          <w:rFonts w:eastAsia="Calibri"/>
          <w:color w:val="000000"/>
          <w:sz w:val="24"/>
          <w:szCs w:val="24"/>
        </w:rPr>
        <w:softHyphen/>
        <w:t>ала бю</w:t>
      </w:r>
      <w:r w:rsidRPr="001B13BB">
        <w:rPr>
          <w:rFonts w:eastAsia="Calibri"/>
          <w:color w:val="000000"/>
          <w:sz w:val="24"/>
          <w:szCs w:val="24"/>
        </w:rPr>
        <w:softHyphen/>
        <w:t>ро ме</w:t>
      </w:r>
      <w:r w:rsidRPr="001B13BB">
        <w:rPr>
          <w:rFonts w:eastAsia="Calibri"/>
          <w:color w:val="000000"/>
          <w:sz w:val="24"/>
          <w:szCs w:val="24"/>
        </w:rPr>
        <w:softHyphen/>
        <w:t>дико-со</w:t>
      </w:r>
      <w:r w:rsidRPr="001B13BB">
        <w:rPr>
          <w:rFonts w:eastAsia="Calibri"/>
          <w:color w:val="000000"/>
          <w:sz w:val="24"/>
          <w:szCs w:val="24"/>
        </w:rPr>
        <w:softHyphen/>
        <w:t>ци</w:t>
      </w:r>
      <w:r w:rsidRPr="001B13BB">
        <w:rPr>
          <w:rFonts w:eastAsia="Calibri"/>
          <w:color w:val="000000"/>
          <w:sz w:val="24"/>
          <w:szCs w:val="24"/>
        </w:rPr>
        <w:softHyphen/>
        <w:t>аль</w:t>
      </w:r>
      <w:r w:rsidRPr="001B13BB">
        <w:rPr>
          <w:rFonts w:eastAsia="Calibri"/>
          <w:color w:val="000000"/>
          <w:sz w:val="24"/>
          <w:szCs w:val="24"/>
        </w:rPr>
        <w:softHyphen/>
        <w:t>ной эк</w:t>
      </w:r>
      <w:r w:rsidRPr="001B13BB">
        <w:rPr>
          <w:rFonts w:eastAsia="Calibri"/>
          <w:color w:val="000000"/>
          <w:sz w:val="24"/>
          <w:szCs w:val="24"/>
        </w:rPr>
        <w:softHyphen/>
        <w:t>спер</w:t>
      </w:r>
      <w:r w:rsidRPr="001B13BB">
        <w:rPr>
          <w:rFonts w:eastAsia="Calibri"/>
          <w:color w:val="000000"/>
          <w:sz w:val="24"/>
          <w:szCs w:val="24"/>
        </w:rPr>
        <w:softHyphen/>
        <w:t>ти</w:t>
      </w:r>
      <w:r w:rsidRPr="001B13BB">
        <w:rPr>
          <w:rFonts w:eastAsia="Calibri"/>
          <w:color w:val="000000"/>
          <w:sz w:val="24"/>
          <w:szCs w:val="24"/>
        </w:rPr>
        <w:softHyphen/>
        <w:t>зы и двое пос</w:t>
      </w:r>
      <w:r w:rsidRPr="001B13BB">
        <w:rPr>
          <w:rFonts w:eastAsia="Calibri"/>
          <w:color w:val="000000"/>
          <w:sz w:val="24"/>
          <w:szCs w:val="24"/>
        </w:rPr>
        <w:softHyphen/>
        <w:t>редни</w:t>
      </w:r>
      <w:r w:rsidRPr="001B13BB">
        <w:rPr>
          <w:rFonts w:eastAsia="Calibri"/>
          <w:color w:val="000000"/>
          <w:sz w:val="24"/>
          <w:szCs w:val="24"/>
        </w:rPr>
        <w:softHyphen/>
        <w:t>ков</w:t>
      </w:r>
      <w:r>
        <w:rPr>
          <w:color w:val="000000"/>
          <w:sz w:val="24"/>
          <w:szCs w:val="24"/>
        </w:rPr>
        <w:t>.</w:t>
      </w:r>
    </w:p>
    <w:p w:rsidR="00383CBE" w:rsidRDefault="00383CBE" w:rsidP="00383CBE">
      <w:pPr>
        <w:spacing w:after="0" w:line="240" w:lineRule="auto"/>
        <w:ind w:firstLine="709"/>
        <w:jc w:val="both"/>
        <w:rPr>
          <w:color w:val="000000"/>
          <w:sz w:val="24"/>
          <w:szCs w:val="24"/>
        </w:rPr>
      </w:pPr>
    </w:p>
    <w:p w:rsidR="00383CBE" w:rsidRPr="00383CBE" w:rsidRDefault="00383CBE" w:rsidP="00383CBE">
      <w:pPr>
        <w:spacing w:after="0" w:line="240" w:lineRule="auto"/>
        <w:ind w:firstLine="709"/>
        <w:jc w:val="both"/>
        <w:rPr>
          <w:b/>
          <w:bCs/>
          <w:sz w:val="24"/>
          <w:szCs w:val="24"/>
        </w:rPr>
      </w:pPr>
      <w:r w:rsidRPr="00383CBE">
        <w:rPr>
          <w:b/>
          <w:bCs/>
          <w:sz w:val="24"/>
          <w:szCs w:val="24"/>
        </w:rPr>
        <w:t>СМИ44:</w:t>
      </w:r>
    </w:p>
    <w:p w:rsidR="00383CBE" w:rsidRPr="00383CBE" w:rsidRDefault="00383CBE" w:rsidP="00383CBE">
      <w:pPr>
        <w:spacing w:after="0" w:line="240" w:lineRule="auto"/>
        <w:ind w:firstLine="709"/>
        <w:jc w:val="both"/>
        <w:rPr>
          <w:sz w:val="24"/>
          <w:szCs w:val="24"/>
        </w:rPr>
      </w:pPr>
      <w:r w:rsidRPr="00383CBE">
        <w:rPr>
          <w:rFonts w:eastAsia="Calibri"/>
          <w:b/>
          <w:bCs/>
          <w:sz w:val="24"/>
          <w:szCs w:val="24"/>
        </w:rPr>
        <w:t xml:space="preserve">В Костромской области планируется открыть </w:t>
      </w:r>
      <w:proofErr w:type="spellStart"/>
      <w:r w:rsidRPr="00383CBE">
        <w:rPr>
          <w:rFonts w:eastAsia="Calibri"/>
          <w:b/>
          <w:bCs/>
          <w:sz w:val="24"/>
          <w:szCs w:val="24"/>
        </w:rPr>
        <w:t>спортцентры</w:t>
      </w:r>
      <w:proofErr w:type="spellEnd"/>
      <w:r w:rsidRPr="00383CBE">
        <w:rPr>
          <w:rFonts w:eastAsia="Calibri"/>
          <w:b/>
          <w:bCs/>
          <w:sz w:val="24"/>
          <w:szCs w:val="24"/>
        </w:rPr>
        <w:t xml:space="preserve"> для занятий вольной борьбой, легкой атлетикой и игровыми видами спорта.</w:t>
      </w:r>
      <w:r w:rsidRPr="00383CBE">
        <w:rPr>
          <w:rFonts w:eastAsia="Calibri"/>
          <w:bCs/>
          <w:sz w:val="24"/>
          <w:szCs w:val="24"/>
        </w:rPr>
        <w:t xml:space="preserve"> </w:t>
      </w:r>
      <w:r w:rsidRPr="00383CBE">
        <w:rPr>
          <w:rFonts w:eastAsia="Calibri"/>
          <w:sz w:val="24"/>
          <w:szCs w:val="24"/>
          <w:shd w:val="clear" w:color="auto" w:fill="FEFEFE"/>
        </w:rPr>
        <w:t>Основные направления развития физической культуры и спорта в Костромской области, внедрение комплекса ГТО и перспективы развития массового спорта в муниципалитетах были вынесены на рассмотрение коллегии комитета по физической культуре и спорту</w:t>
      </w:r>
    </w:p>
    <w:sectPr w:rsidR="00383CBE" w:rsidRPr="00383CBE" w:rsidSect="00FA7D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83CBE"/>
    <w:rsid w:val="00383CBE"/>
    <w:rsid w:val="00EC7F72"/>
    <w:rsid w:val="00FA7D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7D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827</Words>
  <Characters>4714</Characters>
  <Application>Microsoft Office Word</Application>
  <DocSecurity>0</DocSecurity>
  <Lines>39</Lines>
  <Paragraphs>11</Paragraphs>
  <ScaleCrop>false</ScaleCrop>
  <Company/>
  <LinksUpToDate>false</LinksUpToDate>
  <CharactersWithSpaces>5530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2</cp:revision>
  <dcterms:created xsi:type="dcterms:W3CDTF">2016-02-29T18:54:00Z</dcterms:created>
  <dcterms:modified xsi:type="dcterms:W3CDTF">2016-02-29T19:03:00Z</dcterms:modified>
</cp:coreProperties>
</file>