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DD" w:rsidRPr="008C74DD" w:rsidRDefault="008C74DD" w:rsidP="008C7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4DD">
        <w:rPr>
          <w:rFonts w:ascii="Times New Roman" w:hAnsi="Times New Roman" w:cs="Times New Roman"/>
          <w:b/>
          <w:sz w:val="24"/>
          <w:szCs w:val="24"/>
        </w:rPr>
        <w:t>24.03.2016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Русская Планета: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Избранный глава </w:t>
      </w:r>
      <w:proofErr w:type="spellStart"/>
      <w:r w:rsidRPr="008C74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Парфеньевского</w:t>
      </w:r>
      <w:proofErr w:type="spellEnd"/>
      <w:r w:rsidRPr="008C74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района не должен повторить ошибки предшественника, необходимо предпринять все меры, чтобы население муниципалитета чувствовало себя защищенным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. Такую задачу поставил губернатор Сергей Ситников сегодня на встрече с новым главой муниципального образования Андреем Федотовым в администрации области. В ходе встречи глава региона определил приоритетные направления и задачи, которые стоят перед новым руководителем муниципалитета. Сергей Ситников отметил, что при формировании новой команды и организации работы в аппарате необходимо предпринять все меры, чтобы не допустить ошибок, которые совершил его предшественник.  «И главная, очень серьезная задача – сделать так, чтобы население чувствовало себя защищенным, знало, к кому обратиться за помощью. Работать так, чтобы все чаяния людей были реализованы в первую очередь. Самая главная оценка – это оценка людей», - подчеркнул Сергей Ситников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Русская Планета: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 летний период Костромское авиапредприятие планирует возобновить выполнение регулярных рейсов до Анапы и Симферополя. 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Данное решение принято по инициативе губернатора Костромской области Сергея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Ситникова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. На сегодняшний день утверждается расписание вылетов, реализация билетов начнется уже в апреле, сообщает ОАО «Костромское авиапредприятие».      Рейсы до Анапы и Симферополя будут выполняться один раз в неделю. Возобновить авиасообщение с южными регионами России планируется уже в июне.      На Костромском авиапредприятии рассчитывают, что данные рейсы будут популярны как у костромичей, так и у пассажиров из соседних регионов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8C74DD">
        <w:rPr>
          <w:rFonts w:ascii="Times New Roman" w:eastAsia="Calibri" w:hAnsi="Times New Roman" w:cs="Times New Roman"/>
          <w:b/>
          <w:sz w:val="24"/>
          <w:szCs w:val="24"/>
        </w:rPr>
        <w:t>The</w:t>
      </w:r>
      <w:proofErr w:type="spellEnd"/>
      <w:r w:rsidRPr="008C74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8C74DD">
        <w:rPr>
          <w:rFonts w:ascii="Times New Roman" w:eastAsia="Calibri" w:hAnsi="Times New Roman" w:cs="Times New Roman"/>
          <w:b/>
          <w:sz w:val="24"/>
          <w:szCs w:val="24"/>
        </w:rPr>
        <w:t>DairyNews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74DD">
        <w:rPr>
          <w:rFonts w:ascii="Times New Roman" w:eastAsia="Calibri" w:hAnsi="Times New Roman" w:cs="Times New Roman"/>
          <w:b/>
          <w:bCs/>
          <w:kern w:val="36"/>
          <w:sz w:val="24"/>
          <w:szCs w:val="24"/>
        </w:rPr>
        <w:t xml:space="preserve">В Костромской области производство масла выросло на 32% в 2014 г. </w:t>
      </w:r>
      <w:r w:rsidRPr="008C74DD">
        <w:rPr>
          <w:rFonts w:ascii="Times New Roman" w:eastAsia="Calibri" w:hAnsi="Times New Roman" w:cs="Times New Roman"/>
          <w:sz w:val="24"/>
          <w:szCs w:val="24"/>
        </w:rPr>
        <w:t>В 2014 г. в Костромской области было произведено 865,5 тонн сливочного масла, на 32,2% больше, чем в 2013 г.</w:t>
      </w:r>
      <w:r w:rsidRPr="008C74DD">
        <w:rPr>
          <w:rFonts w:ascii="Times New Roman" w:eastAsia="Calibri" w:hAnsi="Times New Roman" w:cs="Times New Roman"/>
          <w:b/>
          <w:bCs/>
          <w:kern w:val="36"/>
          <w:sz w:val="24"/>
          <w:szCs w:val="24"/>
        </w:rPr>
        <w:t xml:space="preserve"> </w:t>
      </w:r>
      <w:r w:rsidRPr="008C74DD">
        <w:rPr>
          <w:rFonts w:ascii="Times New Roman" w:eastAsia="Calibri" w:hAnsi="Times New Roman" w:cs="Times New Roman"/>
          <w:sz w:val="24"/>
          <w:szCs w:val="24"/>
        </w:rPr>
        <w:t xml:space="preserve">Производство </w:t>
      </w:r>
      <w:proofErr w:type="spellStart"/>
      <w:r w:rsidRPr="008C74DD">
        <w:rPr>
          <w:rFonts w:ascii="Times New Roman" w:eastAsia="Calibri" w:hAnsi="Times New Roman" w:cs="Times New Roman"/>
          <w:sz w:val="24"/>
          <w:szCs w:val="24"/>
        </w:rPr>
        <w:t>спредов</w:t>
      </w:r>
      <w:proofErr w:type="spellEnd"/>
      <w:r w:rsidRPr="008C74DD">
        <w:rPr>
          <w:rFonts w:ascii="Times New Roman" w:eastAsia="Calibri" w:hAnsi="Times New Roman" w:cs="Times New Roman"/>
          <w:sz w:val="24"/>
          <w:szCs w:val="24"/>
        </w:rPr>
        <w:t xml:space="preserve"> в Костромской области в 2014 г. увеличилось на 20,7%. Всего производство жира в регионе в 2014 г. составило 2,9 тыс. тонн (при среднем показателе жира в сыром молоке</w:t>
      </w:r>
      <w:proofErr w:type="gramEnd"/>
      <w:r w:rsidRPr="008C74DD">
        <w:rPr>
          <w:rFonts w:ascii="Times New Roman" w:eastAsia="Calibri" w:hAnsi="Times New Roman" w:cs="Times New Roman"/>
          <w:sz w:val="24"/>
          <w:szCs w:val="24"/>
        </w:rPr>
        <w:t xml:space="preserve"> 3,4%), на 0,65% меньше, чем в 2013 </w:t>
      </w:r>
      <w:proofErr w:type="spellStart"/>
      <w:r w:rsidRPr="008C74DD">
        <w:rPr>
          <w:rFonts w:ascii="Times New Roman" w:eastAsia="Calibri" w:hAnsi="Times New Roman" w:cs="Times New Roman"/>
          <w:sz w:val="24"/>
          <w:szCs w:val="24"/>
        </w:rPr>
        <w:t>г.The</w:t>
      </w:r>
      <w:proofErr w:type="spellEnd"/>
      <w:r w:rsidRPr="008C7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C74DD">
        <w:rPr>
          <w:rFonts w:ascii="Times New Roman" w:eastAsia="Calibri" w:hAnsi="Times New Roman" w:cs="Times New Roman"/>
          <w:sz w:val="24"/>
          <w:szCs w:val="24"/>
        </w:rPr>
        <w:t>DairyNews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ОТРК «Русь»</w:t>
      </w:r>
      <w:r w:rsidRPr="008C74DD">
        <w:rPr>
          <w:rFonts w:ascii="Times New Roman" w:hAnsi="Times New Roman" w:cs="Times New Roman"/>
          <w:b/>
          <w:sz w:val="24"/>
          <w:szCs w:val="24"/>
        </w:rPr>
        <w:t>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sz w:val="24"/>
          <w:szCs w:val="24"/>
        </w:rPr>
        <w:t xml:space="preserve">В Костромской области прорабатывают план создания в Костроме транспортно-пересадочного узла. </w:t>
      </w:r>
      <w:r w:rsidRPr="008C74DD">
        <w:rPr>
          <w:rFonts w:ascii="Times New Roman" w:eastAsia="Calibri" w:hAnsi="Times New Roman" w:cs="Times New Roman"/>
          <w:sz w:val="24"/>
          <w:szCs w:val="24"/>
        </w:rPr>
        <w:t>В мероприятии приняли участие представители Северной железной дороги, администрации города, транспортной сферы. Внимание было уделено вопросам разработки технического задания на проектирование автобусной остановки, размера арендной платы за использование площадей и возможность использовать ж/</w:t>
      </w:r>
      <w:proofErr w:type="spellStart"/>
      <w:r w:rsidRPr="008C74DD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8C74DD">
        <w:rPr>
          <w:rFonts w:ascii="Times New Roman" w:eastAsia="Calibri" w:hAnsi="Times New Roman" w:cs="Times New Roman"/>
          <w:sz w:val="24"/>
          <w:szCs w:val="24"/>
        </w:rPr>
        <w:t xml:space="preserve"> вокзал для организации продажи билетов на автобусы. Администрация города совместно с управлением ГИ</w:t>
      </w:r>
      <w:proofErr w:type="gramStart"/>
      <w:r w:rsidRPr="008C74DD">
        <w:rPr>
          <w:rFonts w:ascii="Times New Roman" w:eastAsia="Calibri" w:hAnsi="Times New Roman" w:cs="Times New Roman"/>
          <w:sz w:val="24"/>
          <w:szCs w:val="24"/>
        </w:rPr>
        <w:t>БДД  пр</w:t>
      </w:r>
      <w:proofErr w:type="gramEnd"/>
      <w:r w:rsidRPr="008C74DD">
        <w:rPr>
          <w:rFonts w:ascii="Times New Roman" w:eastAsia="Calibri" w:hAnsi="Times New Roman" w:cs="Times New Roman"/>
          <w:sz w:val="24"/>
          <w:szCs w:val="24"/>
        </w:rPr>
        <w:t>едставила два варианта организации дорожного движения в районе площади Широкова. Вопрос создания на базе железнодорожного вокзала единого транспортно-пересадочного узла до этого глава региона Сергей Ситников обсуждал на встрече с начальником Северной железной дороги Сергеем Кобзевым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ГТРК «Кострома»: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866BC">
        <w:rPr>
          <w:rFonts w:ascii="Times New Roman" w:eastAsia="Calibri" w:hAnsi="Times New Roman" w:cs="Times New Roman"/>
          <w:b/>
          <w:sz w:val="24"/>
          <w:szCs w:val="24"/>
        </w:rPr>
        <w:t xml:space="preserve">В Костромской областной Думе сегодня 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t>чествовали</w:t>
      </w:r>
      <w:r w:rsidRPr="009866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спортсменов </w:t>
      </w:r>
      <w:r w:rsidRPr="009866BC">
        <w:rPr>
          <w:rFonts w:ascii="Times New Roman" w:eastAsia="Calibri" w:hAnsi="Times New Roman" w:cs="Times New Roman"/>
          <w:b/>
          <w:sz w:val="24"/>
          <w:szCs w:val="24"/>
        </w:rPr>
        <w:t xml:space="preserve"> с ограниченными возможностями. </w:t>
      </w:r>
      <w:r w:rsidRPr="009866BC">
        <w:rPr>
          <w:rFonts w:ascii="Times New Roman" w:eastAsia="Calibri" w:hAnsi="Times New Roman" w:cs="Times New Roman"/>
          <w:sz w:val="24"/>
          <w:szCs w:val="24"/>
        </w:rPr>
        <w:t xml:space="preserve"> По ито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гам прош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го го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да де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пута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ты наг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дили чет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ве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рых на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ших зем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ля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ков - по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беди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телей все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рос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сий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ских и меж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ду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народ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ных сос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тя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 xml:space="preserve">заний по </w:t>
      </w:r>
      <w:proofErr w:type="spellStart"/>
      <w:r w:rsidRPr="009866BC">
        <w:rPr>
          <w:rFonts w:ascii="Times New Roman" w:eastAsia="Calibri" w:hAnsi="Times New Roman" w:cs="Times New Roman"/>
          <w:sz w:val="24"/>
          <w:szCs w:val="24"/>
        </w:rPr>
        <w:t>па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рабад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минто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ну</w:t>
      </w:r>
      <w:proofErr w:type="spellEnd"/>
      <w:r w:rsidRPr="009866BC">
        <w:rPr>
          <w:rFonts w:ascii="Times New Roman" w:eastAsia="Calibri" w:hAnsi="Times New Roman" w:cs="Times New Roman"/>
          <w:sz w:val="24"/>
          <w:szCs w:val="24"/>
        </w:rPr>
        <w:t>, ве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лос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порту, мол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ни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енос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ным шаш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кам. Алек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сей Ано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хин, пред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датель Кос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</w:r>
      <w:r w:rsidRPr="009866BC">
        <w:rPr>
          <w:rFonts w:ascii="Times New Roman" w:eastAsia="Calibri" w:hAnsi="Times New Roman" w:cs="Times New Roman"/>
          <w:sz w:val="24"/>
          <w:szCs w:val="24"/>
        </w:rPr>
        <w:lastRenderedPageBreak/>
        <w:t>тромской об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лас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тной Ду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мы: 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t>«Тре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неры, ме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тодис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ты, вос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пи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тате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ли от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да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ют всех се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бя для то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го, что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бы соз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дать все ус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вия для за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нятий – да, мо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жет не боль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шо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го спор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та, но физ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куль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ту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рой, адап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тивным спор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том. И ре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зуль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ты на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лицо – ес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ли при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 xml:space="preserve">ехать в </w:t>
      </w:r>
      <w:proofErr w:type="spellStart"/>
      <w:r w:rsidRPr="009866BC">
        <w:rPr>
          <w:rFonts w:ascii="Times New Roman" w:eastAsia="Calibri" w:hAnsi="Times New Roman" w:cs="Times New Roman"/>
          <w:iCs/>
          <w:sz w:val="24"/>
          <w:szCs w:val="24"/>
        </w:rPr>
        <w:t>соц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за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щит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ные</w:t>
      </w:r>
      <w:proofErr w:type="spellEnd"/>
      <w:r w:rsidRPr="009866BC">
        <w:rPr>
          <w:rFonts w:ascii="Times New Roman" w:eastAsia="Calibri" w:hAnsi="Times New Roman" w:cs="Times New Roman"/>
          <w:iCs/>
          <w:sz w:val="24"/>
          <w:szCs w:val="24"/>
        </w:rPr>
        <w:t xml:space="preserve"> уч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режде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ния и прой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ти по ком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наткам, где жи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вут ре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бята-ин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ва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лиды – там сте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ны уве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шаны зо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лоты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ми и се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реб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ря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ными ме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даля</w:t>
      </w:r>
      <w:r w:rsidRPr="009866BC">
        <w:rPr>
          <w:rFonts w:ascii="Times New Roman" w:eastAsia="Calibri" w:hAnsi="Times New Roman" w:cs="Times New Roman"/>
          <w:iCs/>
          <w:sz w:val="24"/>
          <w:szCs w:val="24"/>
        </w:rPr>
        <w:softHyphen/>
        <w:t>ми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ОТРК «Русь»: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6BC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 Костромской области снижается количество дорожно-транспортных происшествий.</w:t>
      </w:r>
      <w:r w:rsidRPr="009866B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Это подтверждает статистика Госавтоинспекции. В некоторых районах число аварий сократилось на 10, 20 и даже 50% относительно уровня прошлого года. </w:t>
      </w:r>
      <w:r w:rsidRPr="009866BC">
        <w:rPr>
          <w:rFonts w:ascii="Times New Roman" w:eastAsia="Calibri" w:hAnsi="Times New Roman" w:cs="Times New Roman"/>
          <w:sz w:val="24"/>
          <w:szCs w:val="24"/>
        </w:rPr>
        <w:t xml:space="preserve"> Каждый день очищают обочины трассы Судиславль – Чухлома от снежных валов. Сбрасывают снег подальше, чтобы талая вода не стекала на асфальт. В 50-ти км отсюда трудятся дорожники 10-го </w:t>
      </w:r>
      <w:proofErr w:type="spellStart"/>
      <w:r w:rsidRPr="009866BC">
        <w:rPr>
          <w:rFonts w:ascii="Times New Roman" w:eastAsia="Calibri" w:hAnsi="Times New Roman" w:cs="Times New Roman"/>
          <w:sz w:val="24"/>
          <w:szCs w:val="24"/>
        </w:rPr>
        <w:t>ДЭПа</w:t>
      </w:r>
      <w:proofErr w:type="spellEnd"/>
      <w:r w:rsidRPr="009866BC">
        <w:rPr>
          <w:rFonts w:ascii="Times New Roman" w:eastAsia="Calibri" w:hAnsi="Times New Roman" w:cs="Times New Roman"/>
          <w:sz w:val="24"/>
          <w:szCs w:val="24"/>
        </w:rPr>
        <w:t>, сами себя в шутку называющие «передовой отряд». Конечно, это не альтернатива капитальному ремонту, говорят дорожники. Однако это гарантированно поможет сохранить полотно и избежать серьезных аварий – ведь ГОСТ на ямы создан не случайно. На трассе мастера - ремонтники ежедневно. В скором времени у них на вооружении появится более мощное средство для борьбы с ямами – тонны асфальтовой смеси собственного производства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74DD">
        <w:rPr>
          <w:rFonts w:ascii="Times New Roman" w:hAnsi="Times New Roman" w:cs="Times New Roman"/>
          <w:b/>
          <w:sz w:val="24"/>
          <w:szCs w:val="24"/>
        </w:rPr>
        <w:t>СМИ44: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Сегодня в Костроме была организована работа передвижного флюорографического кабинета</w:t>
      </w:r>
      <w:r w:rsidRPr="008C74D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В течение дня все желающие смогли пройти обследование и проверить состояние своих легких. 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Акцию организовал костромской противотуберкулезный диспансер в рамках Всемирного дня борьбы с туберкулезом. За 5 часов акции врачи смогли принять всех желающих - около 100 костромичей.   Каждому посетившему передвижной флюорографический кабинет, специалисты диспансера напомнили о важности профилактики туберкулеза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74DD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ОТРК «Русь»: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Костромская областная детская больница будет оборудована новым гастроэнтерологическим оборудованием.</w:t>
      </w:r>
      <w:r w:rsidRPr="008C74D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Это позволит улучшить возможности выявления заболеваний и повысить качество оказания медицинской помощи маленьким жителям региона. 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Сегодня областная детская больница является одним из немногих лечебных учреждений региона, где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фиброгастроскопия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проводится в таком объеме. По данному направлению здесь ежегодно обследуются около 1,5 тысяч маленьких пациентов из Костромы и районов области.      Необходимые для приобретения нового гастроэнтерологического оборудования средства в размере 1,5 млн. рублей в рамках корпоративной благотворительной программы выделил банк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ВТБ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Сегодня руководитель регионального отделения банка Александр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Пустотин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передал сертификат на приобретение новой медицинской техники главному врачу Костромской областной детской больницы Татьяне Барашковой</w:t>
      </w:r>
      <w:r w:rsidRPr="008C74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  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ГТРК «Кострома»: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t>Толь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ко за прош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лый год сис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те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мы энер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госбе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реже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ния об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но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вились в ста мно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гок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вартир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ных до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мах об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лас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тно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>го цен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softHyphen/>
        <w:t xml:space="preserve">тра. 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t>Ос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новная цель жиль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цов – не за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висеть от внеш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них фак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то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ров и ава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рий. Как про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ходит тех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ни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чес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кое «пе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рево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ору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жение» – на при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мере уп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равля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ющей ком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па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нии «Юби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лей</w:t>
      </w:r>
      <w:r w:rsidRPr="009866BC">
        <w:rPr>
          <w:rFonts w:ascii="Times New Roman" w:eastAsia="Calibri" w:hAnsi="Times New Roman" w:cs="Times New Roman"/>
          <w:bCs/>
          <w:sz w:val="24"/>
          <w:szCs w:val="24"/>
        </w:rPr>
        <w:softHyphen/>
        <w:t>ный-2007».</w:t>
      </w:r>
      <w:r w:rsidRPr="009866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866BC">
        <w:rPr>
          <w:rFonts w:ascii="Times New Roman" w:eastAsia="Calibri" w:hAnsi="Times New Roman" w:cs="Times New Roman"/>
          <w:sz w:val="24"/>
          <w:szCs w:val="24"/>
        </w:rPr>
        <w:t>Сей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час каж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дый тре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тий мно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гок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вартир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ный дом, об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слу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жива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емый уп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равля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ющей ком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па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ни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ей «Юби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лей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ный-2007», пе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реве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дён на сов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мен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ные ин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ди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виду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аль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ные бой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ле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ры. А са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ма ком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па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ния уже на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чина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ет го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товить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ся к сле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ду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юще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му ото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питель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но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му се</w:t>
      </w:r>
      <w:r w:rsidRPr="009866BC">
        <w:rPr>
          <w:rFonts w:ascii="Times New Roman" w:eastAsia="Calibri" w:hAnsi="Times New Roman" w:cs="Times New Roman"/>
          <w:sz w:val="24"/>
          <w:szCs w:val="24"/>
        </w:rPr>
        <w:softHyphen/>
        <w:t>зону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74DD" w:rsidRDefault="008C74DD" w:rsidP="008C74DD">
      <w:pPr>
        <w:spacing w:after="0" w:line="240" w:lineRule="auto"/>
        <w:ind w:firstLine="709"/>
        <w:jc w:val="both"/>
        <w:rPr>
          <w:b/>
          <w:iCs/>
          <w:color w:val="000000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8C74DD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СМИ44: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16 апреля в Костроме откроется первая сельскохозяйственная ярмарка в этом году.</w:t>
      </w:r>
      <w:r w:rsidRPr="008C74D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Уже принято решение, что всего в Костромской области в этом году пройдет порядка 500 ярмарок, это позволит насытить потребительский рынок продукцией местных товаропроизводителей, обеспечить её доступность для населения.      По данным регионального департамента экономического развития, в этом году ярмарки запланированы в 28 муниципальных районах и городских округах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C74DD">
        <w:rPr>
          <w:rFonts w:ascii="Times New Roman" w:hAnsi="Times New Roman" w:cs="Times New Roman"/>
          <w:b/>
          <w:color w:val="000000"/>
          <w:sz w:val="24"/>
          <w:szCs w:val="24"/>
        </w:rPr>
        <w:t>ОТРК «Русь»:</w:t>
      </w:r>
    </w:p>
    <w:p w:rsidR="008C74DD" w:rsidRPr="008C74DD" w:rsidRDefault="008C74DD" w:rsidP="008C7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74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Резерв для сельскохозяйственного роста страны</w:t>
      </w:r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 нашей области разработана программа по рациональному освоению сельхозугодий сразу в 20 регионах. Речь идет не только о государственной помощи аграриям Нечерноземья, но и в целом улучшения жизни на селе. Авторами проекта стали костромские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единороссы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поддержке губернатора Сергея 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Ситникова</w:t>
      </w:r>
      <w:proofErr w:type="gram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.О</w:t>
      </w:r>
      <w:proofErr w:type="spellEnd"/>
      <w:proofErr w:type="gram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том, каковы основные цели программы развития Нечерноземья и за счет чего ее планируют реализовать, говорили представители партии на встрече с коллективом комбината «</w:t>
      </w:r>
      <w:proofErr w:type="spellStart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Высоковский</w:t>
      </w:r>
      <w:proofErr w:type="spellEnd"/>
      <w:r w:rsidRPr="008C74DD">
        <w:rPr>
          <w:rFonts w:ascii="Times New Roman" w:eastAsia="Calibri" w:hAnsi="Times New Roman" w:cs="Times New Roman"/>
          <w:color w:val="000000"/>
          <w:sz w:val="24"/>
          <w:szCs w:val="24"/>
        </w:rPr>
        <w:t>». Аграрный бизнес в зоне Нечерноземья – дело рискованное. В первую очередь, это связано с климатическими условиями, отмечает Алексей Ситников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8C74DD" w:rsidRPr="008C74DD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4DD"/>
    <w:rsid w:val="00117CC9"/>
    <w:rsid w:val="00181010"/>
    <w:rsid w:val="002F4FFD"/>
    <w:rsid w:val="004C2F0A"/>
    <w:rsid w:val="005278E0"/>
    <w:rsid w:val="00661E4B"/>
    <w:rsid w:val="006C0572"/>
    <w:rsid w:val="00710D08"/>
    <w:rsid w:val="007C22DB"/>
    <w:rsid w:val="008C74DD"/>
    <w:rsid w:val="008F5EE2"/>
    <w:rsid w:val="00AB6F0A"/>
    <w:rsid w:val="00BC307C"/>
    <w:rsid w:val="00C51B2F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2016-03-25T07:00:00Z</dcterms:created>
  <dcterms:modified xsi:type="dcterms:W3CDTF">2016-03-25T07:10:00Z</dcterms:modified>
</cp:coreProperties>
</file>